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35" w:rsidRPr="00843872" w:rsidRDefault="00CA1135" w:rsidP="00843872">
      <w:pPr>
        <w:widowControl w:val="0"/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 w:bidi="ru-RU"/>
        </w:rPr>
      </w:pPr>
      <w:r w:rsidRPr="00533604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 w:bidi="ru-RU"/>
        </w:rPr>
        <w:t>Консультация</w:t>
      </w:r>
      <w:r w:rsidR="00843872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 w:bidi="ru-RU"/>
        </w:rPr>
        <w:t xml:space="preserve"> </w:t>
      </w:r>
      <w:r w:rsidRPr="00533604">
        <w:rPr>
          <w:rFonts w:ascii="Times New Roman" w:eastAsia="Times New Roman" w:hAnsi="Times New Roman" w:cs="Times New Roman"/>
          <w:b/>
          <w:bCs/>
          <w:iCs/>
          <w:kern w:val="24"/>
          <w:sz w:val="32"/>
          <w:szCs w:val="32"/>
          <w:lang w:eastAsia="ru-RU" w:bidi="ru-RU"/>
        </w:rPr>
        <w:t xml:space="preserve">«Формирование фонематического слуха </w:t>
      </w:r>
    </w:p>
    <w:p w:rsidR="00CA1135" w:rsidRPr="00533604" w:rsidRDefault="00CA1135" w:rsidP="00CA1135">
      <w:pPr>
        <w:widowControl w:val="0"/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iCs/>
          <w:kern w:val="24"/>
          <w:sz w:val="32"/>
          <w:szCs w:val="32"/>
          <w:lang w:eastAsia="ru-RU" w:bidi="ru-RU"/>
        </w:rPr>
      </w:pPr>
      <w:r w:rsidRPr="00533604">
        <w:rPr>
          <w:rFonts w:ascii="Times New Roman" w:eastAsia="Times New Roman" w:hAnsi="Times New Roman" w:cs="Times New Roman"/>
          <w:b/>
          <w:bCs/>
          <w:iCs/>
          <w:kern w:val="24"/>
          <w:sz w:val="32"/>
          <w:szCs w:val="32"/>
          <w:lang w:eastAsia="ru-RU" w:bidi="ru-RU"/>
        </w:rPr>
        <w:t xml:space="preserve">как необходимого условия коррекции звукопроизношения </w:t>
      </w:r>
    </w:p>
    <w:p w:rsidR="00CA1135" w:rsidRDefault="00CA1135" w:rsidP="00533604">
      <w:pPr>
        <w:widowControl w:val="0"/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iCs/>
          <w:kern w:val="24"/>
          <w:sz w:val="32"/>
          <w:szCs w:val="32"/>
          <w:lang w:eastAsia="ru-RU" w:bidi="ru-RU"/>
        </w:rPr>
      </w:pPr>
      <w:r w:rsidRPr="00533604">
        <w:rPr>
          <w:rFonts w:ascii="Times New Roman" w:eastAsia="Times New Roman" w:hAnsi="Times New Roman" w:cs="Times New Roman"/>
          <w:b/>
          <w:bCs/>
          <w:iCs/>
          <w:kern w:val="24"/>
          <w:sz w:val="32"/>
          <w:szCs w:val="32"/>
          <w:lang w:eastAsia="ru-RU" w:bidi="ru-RU"/>
        </w:rPr>
        <w:t>у дошкольников»</w:t>
      </w:r>
    </w:p>
    <w:p w:rsidR="00843872" w:rsidRPr="00533604" w:rsidRDefault="00843872" w:rsidP="00533604">
      <w:pPr>
        <w:widowControl w:val="0"/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iCs/>
          <w:kern w:val="24"/>
          <w:sz w:val="32"/>
          <w:szCs w:val="32"/>
          <w:lang w:eastAsia="ru-RU" w:bidi="ru-RU"/>
        </w:rPr>
      </w:pPr>
      <w:bookmarkStart w:id="0" w:name="_GoBack"/>
      <w:bookmarkEnd w:id="0"/>
    </w:p>
    <w:p w:rsidR="00CA1135" w:rsidRPr="00533604" w:rsidRDefault="00CA1135" w:rsidP="0053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04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- </w:t>
      </w:r>
      <w:r w:rsidRPr="005336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Фонематический слух</w:t>
      </w:r>
      <w:r w:rsidRPr="005336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тонкий систематизированный слух, обладающий способностью осуществлять операции различения и узнавания фонем, составляющих «звуковую оболочку слова».</w:t>
      </w:r>
    </w:p>
    <w:p w:rsidR="00CA1135" w:rsidRPr="00533604" w:rsidRDefault="00CA1135" w:rsidP="0053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Фонематический слух включает в себя 3 речевые операции:</w:t>
      </w:r>
    </w:p>
    <w:p w:rsidR="00CA1135" w:rsidRPr="00533604" w:rsidRDefault="00CA1135" w:rsidP="0053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0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способность слышать есть данный звук в слове или нет;</w:t>
      </w:r>
      <w:r w:rsidRPr="00533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способность различать слова, в которые входят одни и те же фонемы, расположенные в разной последовательности;</w:t>
      </w:r>
      <w:r w:rsidRPr="00533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способность различать близко звучащие, но разные по значению слова.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53360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- При нарушении речевого </w:t>
      </w:r>
      <w:r w:rsidRPr="00533604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 w:bidi="ru-RU"/>
        </w:rPr>
        <w:t>(фонематического)</w:t>
      </w:r>
      <w:r w:rsidRPr="0053360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слуха ребёнок воспринимает </w:t>
      </w:r>
      <w:r w:rsidRPr="00533604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 w:bidi="ru-RU"/>
        </w:rPr>
        <w:t>(запоминает, повторяет, пишет)</w:t>
      </w:r>
      <w:r w:rsidRPr="0053360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не то, что ему сказали, а то, что он услышал: что-то точно, а что-то очень приблизительно. Например, «игла», превращается во мглу, «Мишина машина» в «мыши на машине».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53360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- Несовершенство фонематического слуха является одной из причин неправильного звукопроизношения. Ребёнок старшего дошкольного возраста плохо различает на слух звуки, не овладевает их правильным произношением; затрудняется в выполнении звукового анализа слова </w:t>
      </w:r>
      <w:r w:rsidRPr="00533604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 w:bidi="ru-RU"/>
        </w:rPr>
        <w:t>(умение раскладывать слышимое слово на последовательный ряд звуков).</w:t>
      </w:r>
      <w:r w:rsidRPr="0053360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Это делает проблематичным процесс овладения чтением и письмом </w:t>
      </w:r>
      <w:r w:rsidRPr="00533604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 w:bidi="ru-RU"/>
        </w:rPr>
        <w:t>(письменной речью).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533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Возрастные нормы развития фонематического слуха.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3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Первый год жизни</w:t>
      </w:r>
      <w:r w:rsidRPr="0053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уже на третей неделе ребёнок должен проявлять сосредоточение на резкие звуки, а в два месяца начинать прислушиваться к более тихим шумам. В три месяца малыш без труда отыскивает взглядом источник звука, реагирует на него улыбкой, комплексом оживления. С удовольствием слушает музыку. С четырех месяцев ребёнок начинает подражать звукам, к полугоду различает своё имя.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3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Второй год жизни:</w:t>
      </w:r>
      <w:r w:rsidRPr="0053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фонематический слух активно развивается. Несмотря на то, что концу второго года малыш в состоянии определить на слух неверно произнесенный звук в речи взрослых, но собственное произношение еще не контролирует.</w:t>
      </w:r>
    </w:p>
    <w:p w:rsidR="00CA1135" w:rsidRPr="00533604" w:rsidRDefault="00CA1135" w:rsidP="0053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3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Третий год жизни:</w:t>
      </w:r>
      <w:r w:rsidRPr="0053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появляется возможность ребёнка самостоятельно определять неверно произнесённый звук в собственной речи. Начинается момент осознания управления органами артикуляции. Ребёнок начинает различать не только слова-паронимы, но и слова, близкие по произношению </w:t>
      </w:r>
      <w:r w:rsidRPr="005336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(«уши-ужи»).</w:t>
      </w:r>
      <w:r w:rsidRPr="0053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Четвёртый год жизни:</w:t>
      </w:r>
      <w:r w:rsidRPr="00533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фонематический слух совершенствуется, становится более дифференцированным. Ребенок уже владеет навыком различения сходных фонем на слух и в собственном произношении, что служит фундаментом для освоения звукового анализа и синтеза.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Пятый год жизни:</w:t>
      </w:r>
      <w:r w:rsidRPr="00533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звуковой анализ – умение определять последовательность и количество звуков в слове. Только обладая навыками </w:t>
      </w:r>
      <w:r w:rsidRPr="00533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анализа и синтеза, ребенок сможет успешно освоить чтение и письмо.    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Поэтому, очень важно до начала обучения грамоте, чтению и письму проверить – сформирован ли у ребёнка фонематический слух, в норме ли его произношение. Если фонематический слух не сформирован достаточно, нужно проводить работу по его развитию.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 xml:space="preserve">Выделяют </w:t>
      </w:r>
      <w:r w:rsidRPr="005336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6 этапов работы</w:t>
      </w:r>
      <w:r w:rsidRPr="00533604">
        <w:rPr>
          <w:rFonts w:ascii="Times New Roman" w:eastAsia="Calibri" w:hAnsi="Times New Roman" w:cs="Times New Roman"/>
          <w:sz w:val="28"/>
          <w:szCs w:val="28"/>
        </w:rPr>
        <w:t xml:space="preserve"> по формированию фонематического слуха: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I</w:t>
      </w:r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этап - узнавание неречевых звуков:</w:t>
      </w:r>
      <w:r w:rsidRPr="00533604">
        <w:rPr>
          <w:rFonts w:ascii="Times New Roman" w:eastAsia="Calibri" w:hAnsi="Times New Roman" w:cs="Times New Roman"/>
          <w:sz w:val="28"/>
          <w:szCs w:val="28"/>
        </w:rPr>
        <w:t xml:space="preserve"> развитие физиологического слуха и слухового внимания.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 xml:space="preserve">Игра «Узнай, что звучит» 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>Внимательно послушать с детьми шум воды, шелест газеты, звон ложек, скрип двери и другие бытовые звуки. Предложить им закрыть глаза и отгадать – что это звучало?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Игра «Шумящие мешочки»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>Насыпать в мешочки или коробочки крупу, пуговицы, скрепки и т. д. Дети должны угадать по звуку потряхиваемого мешочка или коробочки, что внутри.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Игра «Похлопаем»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 xml:space="preserve">Повторить ритмический рисунок хлопков </w:t>
      </w:r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(два хлопка, пауза, один хлопок, пауза, два хлопка). 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53234165"/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II</w:t>
      </w:r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этап - </w:t>
      </w:r>
      <w:bookmarkEnd w:id="1"/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различение звуков речи по тембру, силе и высоте:</w:t>
      </w:r>
      <w:r w:rsidRPr="00533604">
        <w:rPr>
          <w:rFonts w:ascii="Times New Roman" w:eastAsia="Calibri" w:hAnsi="Times New Roman" w:cs="Times New Roman"/>
          <w:sz w:val="28"/>
          <w:szCs w:val="28"/>
        </w:rPr>
        <w:t xml:space="preserve"> выработка невербальных и вербальных реакций на громкие и тихие звуки.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Игра «Громко-тихо»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>Педагог произносит слово громко, дети поднимают руки вверх, а если тихо – касаются пальцами рук щёк.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Игра «Нарисуем звук»</w:t>
      </w:r>
      <w:r w:rsidRPr="005336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 xml:space="preserve">Предложить ребёнку нарисовать длину звука </w:t>
      </w:r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>(бубен, детское пианино, дудочка).</w:t>
      </w:r>
      <w:r w:rsidRPr="00533604">
        <w:rPr>
          <w:rFonts w:ascii="Times New Roman" w:eastAsia="Calibri" w:hAnsi="Times New Roman" w:cs="Times New Roman"/>
          <w:sz w:val="28"/>
          <w:szCs w:val="28"/>
        </w:rPr>
        <w:t xml:space="preserve"> Если звук долгий, на листочке надо нарисовать длинную линию, и наоборот.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III</w:t>
      </w:r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этап - различение сходных между собой по звучанию слов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Игра «Слушай и выбирай»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>Перед детьми картинки со сходными по звучанию словами (ком, сом, лом, дом). Взрослый называет предмет, а ребёнок поднимает соответствующую картинку.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 xml:space="preserve">Игра «Аплодисменты» 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>Показать картинку и попросить ребёнка хлопать в ладоши в том случае, если она названа правильно. Например, шляпа-</w:t>
      </w:r>
      <w:proofErr w:type="spellStart"/>
      <w:r w:rsidRPr="00533604">
        <w:rPr>
          <w:rFonts w:ascii="Times New Roman" w:eastAsia="Calibri" w:hAnsi="Times New Roman" w:cs="Times New Roman"/>
          <w:sz w:val="28"/>
          <w:szCs w:val="28"/>
        </w:rPr>
        <w:t>сляпа</w:t>
      </w:r>
      <w:proofErr w:type="spellEnd"/>
      <w:r w:rsidRPr="00533604">
        <w:rPr>
          <w:rFonts w:ascii="Times New Roman" w:eastAsia="Calibri" w:hAnsi="Times New Roman" w:cs="Times New Roman"/>
          <w:sz w:val="28"/>
          <w:szCs w:val="28"/>
        </w:rPr>
        <w:t>-кляпа.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IV</w:t>
      </w:r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этап - различение слогов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 xml:space="preserve">Игра «Кто лишний?» 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>Взрослый произносит одинаковые слоги, в конце добавляя один похожий (</w:t>
      </w:r>
      <w:proofErr w:type="gramStart"/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>па-па</w:t>
      </w:r>
      <w:proofErr w:type="gramEnd"/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>-па-ба, та-та-та-</w:t>
      </w:r>
      <w:proofErr w:type="spellStart"/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>тя</w:t>
      </w:r>
      <w:proofErr w:type="spellEnd"/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>).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Игра «Простукай слово»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 xml:space="preserve">Взрослый объясняет ребёнку, что слова состоят из частей – слогов, что слово можно прохлопать, простукать и узнать, сколько в нём частей: </w:t>
      </w:r>
      <w:proofErr w:type="spellStart"/>
      <w:r w:rsidRPr="00533604">
        <w:rPr>
          <w:rFonts w:ascii="Times New Roman" w:eastAsia="Calibri" w:hAnsi="Times New Roman" w:cs="Times New Roman"/>
          <w:sz w:val="28"/>
          <w:szCs w:val="28"/>
        </w:rPr>
        <w:t>ло</w:t>
      </w:r>
      <w:proofErr w:type="spellEnd"/>
      <w:r w:rsidRPr="00533604">
        <w:rPr>
          <w:rFonts w:ascii="Times New Roman" w:eastAsia="Calibri" w:hAnsi="Times New Roman" w:cs="Times New Roman"/>
          <w:sz w:val="28"/>
          <w:szCs w:val="28"/>
        </w:rPr>
        <w:t xml:space="preserve">-па-та, </w:t>
      </w:r>
      <w:proofErr w:type="spellStart"/>
      <w:proofErr w:type="gramStart"/>
      <w:r w:rsidRPr="00533604">
        <w:rPr>
          <w:rFonts w:ascii="Times New Roman" w:eastAsia="Calibri" w:hAnsi="Times New Roman" w:cs="Times New Roman"/>
          <w:sz w:val="28"/>
          <w:szCs w:val="28"/>
        </w:rPr>
        <w:t>шап</w:t>
      </w:r>
      <w:proofErr w:type="spellEnd"/>
      <w:r w:rsidRPr="00533604">
        <w:rPr>
          <w:rFonts w:ascii="Times New Roman" w:eastAsia="Calibri" w:hAnsi="Times New Roman" w:cs="Times New Roman"/>
          <w:sz w:val="28"/>
          <w:szCs w:val="28"/>
        </w:rPr>
        <w:t>-ка</w:t>
      </w:r>
      <w:proofErr w:type="gramEnd"/>
      <w:r w:rsidRPr="005336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33604">
        <w:rPr>
          <w:rFonts w:ascii="Times New Roman" w:eastAsia="Calibri" w:hAnsi="Times New Roman" w:cs="Times New Roman"/>
          <w:sz w:val="28"/>
          <w:szCs w:val="28"/>
        </w:rPr>
        <w:t>мо</w:t>
      </w:r>
      <w:proofErr w:type="spellEnd"/>
      <w:r w:rsidRPr="00533604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533604">
        <w:rPr>
          <w:rFonts w:ascii="Times New Roman" w:eastAsia="Calibri" w:hAnsi="Times New Roman" w:cs="Times New Roman"/>
          <w:sz w:val="28"/>
          <w:szCs w:val="28"/>
        </w:rPr>
        <w:t>ло</w:t>
      </w:r>
      <w:proofErr w:type="spellEnd"/>
      <w:r w:rsidRPr="00533604">
        <w:rPr>
          <w:rFonts w:ascii="Times New Roman" w:eastAsia="Calibri" w:hAnsi="Times New Roman" w:cs="Times New Roman"/>
          <w:sz w:val="28"/>
          <w:szCs w:val="28"/>
        </w:rPr>
        <w:t>-ток и т.д.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bookmarkStart w:id="2" w:name="_Hlk153234988"/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V</w:t>
      </w:r>
      <w:r w:rsidRPr="00533604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 </w:t>
      </w:r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этап </w:t>
      </w:r>
      <w:bookmarkEnd w:id="2"/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- различение звуков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>Слова состоят из звуков. И даже можно с ними поиграть</w:t>
      </w:r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(комарик говорит – </w:t>
      </w:r>
      <w:proofErr w:type="spellStart"/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зззз</w:t>
      </w:r>
      <w:proofErr w:type="spellEnd"/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ветер дует – </w:t>
      </w:r>
      <w:proofErr w:type="spellStart"/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>сссс</w:t>
      </w:r>
      <w:proofErr w:type="spellEnd"/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жук жужжит – </w:t>
      </w:r>
      <w:proofErr w:type="spellStart"/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>жжжж</w:t>
      </w:r>
      <w:proofErr w:type="spellEnd"/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тигр рычит – </w:t>
      </w:r>
      <w:proofErr w:type="spellStart"/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>рррр</w:t>
      </w:r>
      <w:proofErr w:type="spellEnd"/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>).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>Взрослый произносит звук, а дети отгадывают, кто (что) его издает.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Игра «Поймай звук в ладошки»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>Взрослый произносит ряды звуков, а ребёнок хлопает в ладоши, когда слышит заданную фонему.</w:t>
      </w:r>
    </w:p>
    <w:p w:rsidR="00CA1135" w:rsidRPr="00533604" w:rsidRDefault="00CA1135" w:rsidP="00533604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VI</w:t>
      </w:r>
      <w:r w:rsidRPr="00533604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 </w:t>
      </w:r>
      <w:r w:rsidRPr="0053360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этап - освоение навыков анализа и синтеза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Игра «Какой звук общий»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 xml:space="preserve">Взрослый произносит несколько слов, а ребенок должен сказать, какой звук есть во всех словах </w:t>
      </w:r>
      <w:r w:rsidRPr="00533604">
        <w:rPr>
          <w:rFonts w:ascii="Times New Roman" w:eastAsia="Calibri" w:hAnsi="Times New Roman" w:cs="Times New Roman"/>
          <w:i/>
          <w:iCs/>
          <w:sz w:val="28"/>
          <w:szCs w:val="28"/>
        </w:rPr>
        <w:t>(кошка, шапка, клюшка — звук Ш).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3360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Игра «Сколько звуков»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>Взрослый называет один, два, три звука, а дети на слух определяют и называет их количество.</w:t>
      </w:r>
    </w:p>
    <w:p w:rsidR="00CA1135" w:rsidRPr="00533604" w:rsidRDefault="00CA1135" w:rsidP="00533604">
      <w:pPr>
        <w:widowControl w:val="0"/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Calibri" w:hAnsi="Times New Roman" w:cs="Times New Roman"/>
          <w:sz w:val="28"/>
          <w:szCs w:val="28"/>
        </w:rPr>
        <w:t>Выкладывание звуковых схем из цветных фишек, фигур.</w:t>
      </w:r>
    </w:p>
    <w:p w:rsidR="00CA1135" w:rsidRPr="00533604" w:rsidRDefault="00CA1135" w:rsidP="00533604">
      <w:pPr>
        <w:shd w:val="clear" w:color="auto" w:fill="FFFFFF"/>
        <w:spacing w:after="0" w:line="240" w:lineRule="auto"/>
        <w:ind w:right="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6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уделяя внимание формированию фонематического слуха, можно облегчить ребёнку процесс освоения правильного звукопроизношения, а в дальнейшем чтения и письма. Несложная система игр позволяет продуктивно помочь старшему дошкольнику овладеть родным языком, избежать возможных трудностей и предотвратить возникновение речевых нарушений. Если же нарушение уже имеется, то развитие фонематического слуха будет первым шагом на пути его преодоления.</w:t>
      </w:r>
    </w:p>
    <w:p w:rsidR="001F5C1F" w:rsidRPr="00533604" w:rsidRDefault="001F5C1F" w:rsidP="005336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5C1F" w:rsidRPr="0053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05"/>
    <w:rsid w:val="001F4AE7"/>
    <w:rsid w:val="001F5C1F"/>
    <w:rsid w:val="003B1B05"/>
    <w:rsid w:val="00533604"/>
    <w:rsid w:val="00843872"/>
    <w:rsid w:val="00C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ED94"/>
  <w15:chartTrackingRefBased/>
  <w15:docId w15:val="{2F14A281-AF55-414D-950A-FD9670B9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2025-07-30T11:33:00Z</dcterms:created>
  <dcterms:modified xsi:type="dcterms:W3CDTF">2025-09-13T09:25:00Z</dcterms:modified>
</cp:coreProperties>
</file>