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AF" w:rsidRDefault="003D42AF" w:rsidP="002758FD">
      <w:pPr>
        <w:shd w:val="clear" w:color="auto" w:fill="FFFFFF"/>
        <w:spacing w:after="210" w:line="360" w:lineRule="atLeast"/>
        <w:ind w:left="360"/>
        <w:jc w:val="center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3D42AF">
        <w:rPr>
          <w:rFonts w:ascii="Times New Roman" w:eastAsia="Times New Roman" w:hAnsi="Times New Roman" w:cs="Times New Roman"/>
          <w:kern w:val="36"/>
          <w:sz w:val="48"/>
          <w:szCs w:val="48"/>
        </w:rPr>
        <w:t>Выпускник нашей школы</w:t>
      </w:r>
    </w:p>
    <w:p w:rsidR="003D42AF" w:rsidRDefault="00081214" w:rsidP="002758FD">
      <w:pPr>
        <w:shd w:val="clear" w:color="auto" w:fill="FFFFFF"/>
        <w:spacing w:after="210" w:line="360" w:lineRule="atLeast"/>
        <w:ind w:left="360"/>
        <w:jc w:val="center"/>
        <w:rPr>
          <w:rFonts w:ascii="Times New Roman" w:eastAsia="Times New Roman" w:hAnsi="Times New Roman" w:cs="Times New Roman"/>
          <w:kern w:val="36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48"/>
          <w:szCs w:val="48"/>
        </w:rPr>
        <w:t>награжден</w:t>
      </w:r>
      <w:proofErr w:type="gramEnd"/>
      <w:r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О</w:t>
      </w:r>
      <w:r w:rsidR="003D42AF" w:rsidRPr="003D42AF">
        <w:rPr>
          <w:rFonts w:ascii="Times New Roman" w:eastAsia="Times New Roman" w:hAnsi="Times New Roman" w:cs="Times New Roman"/>
          <w:kern w:val="36"/>
          <w:sz w:val="48"/>
          <w:szCs w:val="48"/>
        </w:rPr>
        <w:t>рденом Пирогова</w:t>
      </w:r>
      <w:r w:rsidR="003D42AF">
        <w:rPr>
          <w:rFonts w:ascii="Times New Roman" w:eastAsia="Times New Roman" w:hAnsi="Times New Roman" w:cs="Times New Roman"/>
          <w:kern w:val="36"/>
          <w:sz w:val="36"/>
          <w:szCs w:val="36"/>
        </w:rPr>
        <w:t>.</w:t>
      </w:r>
    </w:p>
    <w:p w:rsidR="00A409BA" w:rsidRPr="00A409BA" w:rsidRDefault="00081214" w:rsidP="00A409BA">
      <w:pPr>
        <w:shd w:val="clear" w:color="auto" w:fill="FFFFFF"/>
        <w:spacing w:after="210" w:line="360" w:lineRule="atLeast"/>
        <w:ind w:left="360"/>
        <w:rPr>
          <w:rFonts w:ascii="Times New Roman" w:hAnsi="Times New Roman" w:cs="Times New Roman"/>
          <w:color w:val="37404D"/>
          <w:sz w:val="26"/>
          <w:szCs w:val="26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</w:rPr>
        <w:t>По указу П</w:t>
      </w:r>
      <w:r w:rsidR="006563CC" w:rsidRPr="00A409BA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резидента </w:t>
      </w:r>
      <w:r>
        <w:rPr>
          <w:rFonts w:ascii="Times New Roman" w:eastAsia="Times New Roman" w:hAnsi="Times New Roman" w:cs="Times New Roman"/>
          <w:kern w:val="36"/>
          <w:sz w:val="36"/>
          <w:szCs w:val="36"/>
        </w:rPr>
        <w:t>РФ</w:t>
      </w:r>
      <w:r w:rsidR="006563CC" w:rsidRPr="00A409BA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Владимира Путина</w:t>
      </w:r>
      <w:r w:rsidR="00A409BA">
        <w:rPr>
          <w:rFonts w:ascii="Times New Roman" w:eastAsia="Times New Roman" w:hAnsi="Times New Roman" w:cs="Times New Roman"/>
          <w:kern w:val="36"/>
          <w:sz w:val="36"/>
          <w:szCs w:val="36"/>
        </w:rPr>
        <w:t>,</w:t>
      </w:r>
      <w:r w:rsidR="00A409BA" w:rsidRPr="00A409BA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накануне дня чествования медицинских работников</w:t>
      </w:r>
      <w:r w:rsidR="00795E75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в 2020 году</w:t>
      </w:r>
      <w:r w:rsidR="00A409BA" w:rsidRPr="00A409BA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</w:t>
      </w:r>
      <w:r w:rsidR="00A409B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врачи ярославского госпиталя ветеранов войн, принявшие на себя удар в борьбе с </w:t>
      </w:r>
      <w:r w:rsidR="00E10D6A">
        <w:rPr>
          <w:rFonts w:ascii="Times New Roman" w:eastAsia="Times New Roman" w:hAnsi="Times New Roman" w:cs="Times New Roman"/>
          <w:color w:val="000000"/>
          <w:sz w:val="36"/>
          <w:szCs w:val="36"/>
        </w:rPr>
        <w:t>пандемией</w:t>
      </w:r>
      <w:r w:rsidR="00A409B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r w:rsidR="00A409BA" w:rsidRPr="00A409B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получили</w:t>
      </w:r>
      <w:r w:rsidR="00E10D6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О</w:t>
      </w:r>
      <w:r w:rsidR="00A409BA" w:rsidRPr="00A409B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рден Пирогова</w:t>
      </w:r>
      <w:r w:rsidR="00A409BA">
        <w:rPr>
          <w:rFonts w:ascii="Times New Roman" w:eastAsia="Times New Roman" w:hAnsi="Times New Roman" w:cs="Times New Roman"/>
          <w:color w:val="000000"/>
          <w:sz w:val="36"/>
          <w:szCs w:val="36"/>
        </w:rPr>
        <w:t>. С</w:t>
      </w:r>
      <w:r w:rsidR="006563CC" w:rsidRPr="00A409B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реди </w:t>
      </w:r>
      <w:r w:rsidR="00A409B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них - </w:t>
      </w:r>
      <w:r w:rsidR="006563CC" w:rsidRPr="00A409B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выпускник 1985 года нашей школы </w:t>
      </w:r>
      <w:proofErr w:type="spellStart"/>
      <w:r w:rsidR="006563CC" w:rsidRPr="00A409B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Брезгин</w:t>
      </w:r>
      <w:proofErr w:type="spellEnd"/>
      <w:r w:rsidR="006563CC" w:rsidRPr="00A409B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Андрей Вадимович (на фото слева)</w:t>
      </w:r>
      <w:r w:rsidR="00A409BA" w:rsidRPr="00A409B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</w:t>
      </w:r>
    </w:p>
    <w:p w:rsidR="00A409BA" w:rsidRDefault="00A409BA" w:rsidP="00F72E18">
      <w:pPr>
        <w:shd w:val="clear" w:color="auto" w:fill="FFFFFF"/>
        <w:spacing w:after="210" w:line="360" w:lineRule="atLeast"/>
        <w:ind w:left="360"/>
        <w:jc w:val="center"/>
        <w:rPr>
          <w:rFonts w:ascii="Arial" w:hAnsi="Arial" w:cs="Arial"/>
          <w:color w:val="37404D"/>
          <w:sz w:val="26"/>
          <w:szCs w:val="26"/>
        </w:rPr>
      </w:pPr>
      <w:r w:rsidRPr="00A409BA">
        <w:rPr>
          <w:rFonts w:ascii="Arial" w:hAnsi="Arial" w:cs="Arial"/>
          <w:noProof/>
          <w:color w:val="37404D"/>
          <w:sz w:val="26"/>
          <w:szCs w:val="26"/>
        </w:rPr>
        <w:drawing>
          <wp:inline distT="0" distB="0" distL="0" distR="0">
            <wp:extent cx="5172075" cy="3333750"/>
            <wp:effectExtent l="19050" t="0" r="9525" b="0"/>
            <wp:docPr id="1" name="Рисунок 5" descr="https://storage.myseldon.com/news_pict_D2/D20DB2054F39B0E7FF0DB4FCD2B563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orage.myseldon.com/news_pict_D2/D20DB2054F39B0E7FF0DB4FCD2B5634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B85" w:rsidRPr="00FC6393" w:rsidRDefault="00905B85" w:rsidP="00E10D6A">
      <w:pPr>
        <w:pStyle w:val="cnmt"/>
        <w:shd w:val="clear" w:color="auto" w:fill="FFFFFF"/>
        <w:spacing w:before="0" w:beforeAutospacing="0" w:after="0" w:afterAutospacing="0" w:line="240" w:lineRule="atLeast"/>
      </w:pPr>
      <w:r w:rsidRPr="00FC6393">
        <w:t>Врачи госпи</w:t>
      </w:r>
      <w:r w:rsidR="00B5019C" w:rsidRPr="00FC6393">
        <w:t xml:space="preserve">таля ветеранов </w:t>
      </w:r>
      <w:r w:rsidR="00E10D6A" w:rsidRPr="00FC6393">
        <w:t>войн в Ярославле, награжденные О</w:t>
      </w:r>
      <w:r w:rsidR="00B5019C" w:rsidRPr="00FC6393">
        <w:t>рденом Пирогова.</w:t>
      </w:r>
    </w:p>
    <w:p w:rsidR="00A409BA" w:rsidRPr="00FC6393" w:rsidRDefault="00905B85" w:rsidP="003D42AF">
      <w:pPr>
        <w:pStyle w:val="cnnd"/>
        <w:shd w:val="clear" w:color="auto" w:fill="FFFFFF"/>
        <w:spacing w:before="0" w:beforeAutospacing="0" w:after="0" w:afterAutospacing="0" w:line="240" w:lineRule="atLeast"/>
      </w:pPr>
      <w:r w:rsidRPr="00FC6393">
        <w:t>Фото: </w:t>
      </w:r>
      <w:proofErr w:type="gramStart"/>
      <w:r w:rsidRPr="00FC6393">
        <w:t xml:space="preserve">Дарья </w:t>
      </w:r>
      <w:proofErr w:type="spellStart"/>
      <w:r w:rsidRPr="00FC6393">
        <w:t>Селенская</w:t>
      </w:r>
      <w:proofErr w:type="spellEnd"/>
      <w:r w:rsidRPr="00FC6393">
        <w:t xml:space="preserve"> (коллаж)</w:t>
      </w:r>
      <w:r w:rsidR="003D42AF" w:rsidRPr="00FC6393">
        <w:t xml:space="preserve"> </w:t>
      </w:r>
      <w:r w:rsidR="00B5019C" w:rsidRPr="00FC6393">
        <w:t>(</w:t>
      </w:r>
      <w:r w:rsidR="003D42AF" w:rsidRPr="00FC6393">
        <w:t xml:space="preserve">Госпиталь ветеранов войн в Ярославле во время пандемии полностью отдали под лечение больных </w:t>
      </w:r>
      <w:proofErr w:type="spellStart"/>
      <w:r w:rsidR="003D42AF" w:rsidRPr="00FC6393">
        <w:t>коронавирусом</w:t>
      </w:r>
      <w:proofErr w:type="spellEnd"/>
      <w:r w:rsidR="003D42AF" w:rsidRPr="00FC6393">
        <w:t>.</w:t>
      </w:r>
      <w:proofErr w:type="gramEnd"/>
      <w:r w:rsidR="003D42AF" w:rsidRPr="00FC6393">
        <w:t xml:space="preserve"> </w:t>
      </w:r>
      <w:proofErr w:type="gramStart"/>
      <w:r w:rsidR="003D42AF" w:rsidRPr="00FC6393">
        <w:t>В больницу попадают в основном с самыми тяжелыми случаями заболевания, сопряженными с другими сопутс</w:t>
      </w:r>
      <w:r w:rsidR="00E10D6A" w:rsidRPr="00FC6393">
        <w:t>твующими болезнями у пациентов</w:t>
      </w:r>
      <w:r w:rsidR="00B5019C" w:rsidRPr="00FC6393">
        <w:t xml:space="preserve">, </w:t>
      </w:r>
      <w:r w:rsidR="003D42AF" w:rsidRPr="00FC6393">
        <w:t>например, болезнями сердца и сосудов, обостряющимися на фоне вируса</w:t>
      </w:r>
      <w:r w:rsidR="00F72E18" w:rsidRPr="00FC6393">
        <w:t>)</w:t>
      </w:r>
      <w:r w:rsidR="00B5019C" w:rsidRPr="00FC6393">
        <w:t>.</w:t>
      </w:r>
      <w:proofErr w:type="gramEnd"/>
    </w:p>
    <w:p w:rsidR="00F72E18" w:rsidRDefault="00F72E18" w:rsidP="00A409BA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905B85" w:rsidRPr="00A409BA" w:rsidRDefault="00905B85" w:rsidP="00A409BA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A409BA">
        <w:rPr>
          <w:rFonts w:ascii="Times New Roman" w:hAnsi="Times New Roman" w:cs="Times New Roman"/>
          <w:b/>
          <w:i/>
          <w:sz w:val="40"/>
          <w:szCs w:val="40"/>
        </w:rPr>
        <w:t xml:space="preserve">— За особые трудовые заслуги, самоотверженность и высокий профессионализм, проявленные в борьбе с </w:t>
      </w:r>
      <w:proofErr w:type="spellStart"/>
      <w:r w:rsidRPr="00A409BA">
        <w:rPr>
          <w:rFonts w:ascii="Times New Roman" w:hAnsi="Times New Roman" w:cs="Times New Roman"/>
          <w:b/>
          <w:i/>
          <w:sz w:val="40"/>
          <w:szCs w:val="40"/>
        </w:rPr>
        <w:t>коронавирусной</w:t>
      </w:r>
      <w:proofErr w:type="spellEnd"/>
      <w:r w:rsidRPr="00A409BA">
        <w:rPr>
          <w:rFonts w:ascii="Times New Roman" w:hAnsi="Times New Roman" w:cs="Times New Roman"/>
          <w:b/>
          <w:i/>
          <w:sz w:val="40"/>
          <w:szCs w:val="40"/>
        </w:rPr>
        <w:t xml:space="preserve"> инфекцией (COVID-19), — говорится в указе.</w:t>
      </w:r>
    </w:p>
    <w:p w:rsidR="00E10D6A" w:rsidRDefault="00E10D6A" w:rsidP="00905B85">
      <w:pPr>
        <w:pStyle w:val="a4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37404D"/>
          <w:sz w:val="26"/>
          <w:szCs w:val="26"/>
        </w:rPr>
      </w:pPr>
      <w:r>
        <w:rPr>
          <w:rFonts w:ascii="Arial" w:hAnsi="Arial" w:cs="Arial"/>
          <w:color w:val="37404D"/>
          <w:sz w:val="26"/>
          <w:szCs w:val="26"/>
        </w:rPr>
        <w:lastRenderedPageBreak/>
        <w:t xml:space="preserve">   </w:t>
      </w:r>
    </w:p>
    <w:p w:rsidR="00905B85" w:rsidRPr="00FC6393" w:rsidRDefault="00905B85" w:rsidP="00905B85">
      <w:pPr>
        <w:pStyle w:val="a4"/>
        <w:shd w:val="clear" w:color="auto" w:fill="FFFFFF"/>
        <w:spacing w:before="360" w:beforeAutospacing="0" w:after="360" w:afterAutospacing="0" w:line="360" w:lineRule="atLeast"/>
        <w:rPr>
          <w:color w:val="37404D"/>
          <w:sz w:val="26"/>
          <w:szCs w:val="26"/>
        </w:rPr>
      </w:pPr>
      <w:r w:rsidRPr="00FC6393">
        <w:rPr>
          <w:color w:val="37404D"/>
          <w:sz w:val="26"/>
          <w:szCs w:val="26"/>
        </w:rPr>
        <w:t>Награды получили:</w:t>
      </w:r>
    </w:p>
    <w:p w:rsidR="00905B85" w:rsidRPr="00FC6393" w:rsidRDefault="00905B85" w:rsidP="00905B85">
      <w:pPr>
        <w:numPr>
          <w:ilvl w:val="0"/>
          <w:numId w:val="2"/>
        </w:numPr>
        <w:shd w:val="clear" w:color="auto" w:fill="FFFFFF"/>
        <w:spacing w:after="210" w:line="360" w:lineRule="atLeast"/>
        <w:ind w:left="360"/>
        <w:rPr>
          <w:rFonts w:ascii="Times New Roman" w:hAnsi="Times New Roman" w:cs="Times New Roman"/>
          <w:b/>
          <w:color w:val="37404D"/>
          <w:sz w:val="26"/>
          <w:szCs w:val="26"/>
        </w:rPr>
      </w:pPr>
      <w:r w:rsidRPr="00FC6393">
        <w:rPr>
          <w:rFonts w:ascii="Times New Roman" w:hAnsi="Times New Roman" w:cs="Times New Roman"/>
          <w:b/>
          <w:color w:val="37404D"/>
          <w:sz w:val="26"/>
          <w:szCs w:val="26"/>
        </w:rPr>
        <w:t xml:space="preserve">Андрей </w:t>
      </w:r>
      <w:proofErr w:type="spellStart"/>
      <w:r w:rsidRPr="00FC6393">
        <w:rPr>
          <w:rFonts w:ascii="Times New Roman" w:hAnsi="Times New Roman" w:cs="Times New Roman"/>
          <w:b/>
          <w:color w:val="37404D"/>
          <w:sz w:val="26"/>
          <w:szCs w:val="26"/>
        </w:rPr>
        <w:t>Брезгин</w:t>
      </w:r>
      <w:proofErr w:type="spellEnd"/>
      <w:r w:rsidRPr="00FC6393">
        <w:rPr>
          <w:rFonts w:ascii="Times New Roman" w:hAnsi="Times New Roman" w:cs="Times New Roman"/>
          <w:b/>
          <w:color w:val="37404D"/>
          <w:sz w:val="26"/>
          <w:szCs w:val="26"/>
        </w:rPr>
        <w:t xml:space="preserve"> — анестезиолог-реаниматолог областного госпиталя ветеранов войн;</w:t>
      </w:r>
    </w:p>
    <w:p w:rsidR="00905B85" w:rsidRPr="00FC6393" w:rsidRDefault="00905B85" w:rsidP="00905B85">
      <w:pPr>
        <w:numPr>
          <w:ilvl w:val="0"/>
          <w:numId w:val="2"/>
        </w:numPr>
        <w:shd w:val="clear" w:color="auto" w:fill="FFFFFF"/>
        <w:spacing w:after="210" w:line="360" w:lineRule="atLeast"/>
        <w:ind w:left="360"/>
        <w:rPr>
          <w:rFonts w:ascii="Times New Roman" w:hAnsi="Times New Roman" w:cs="Times New Roman"/>
          <w:color w:val="37404D"/>
          <w:sz w:val="26"/>
          <w:szCs w:val="26"/>
        </w:rPr>
      </w:pPr>
      <w:r w:rsidRPr="00FC6393">
        <w:rPr>
          <w:rFonts w:ascii="Times New Roman" w:hAnsi="Times New Roman" w:cs="Times New Roman"/>
          <w:color w:val="37404D"/>
          <w:sz w:val="26"/>
          <w:szCs w:val="26"/>
        </w:rPr>
        <w:t>Николай Власенко — заведующий хирургическим отделением областного госпиталя ветеранов войн;</w:t>
      </w:r>
    </w:p>
    <w:p w:rsidR="00905B85" w:rsidRPr="00FC6393" w:rsidRDefault="00905B85" w:rsidP="00905B85">
      <w:pPr>
        <w:numPr>
          <w:ilvl w:val="0"/>
          <w:numId w:val="2"/>
        </w:numPr>
        <w:shd w:val="clear" w:color="auto" w:fill="FFFFFF"/>
        <w:spacing w:after="210" w:line="360" w:lineRule="atLeast"/>
        <w:ind w:left="360"/>
        <w:rPr>
          <w:rFonts w:ascii="Times New Roman" w:hAnsi="Times New Roman" w:cs="Times New Roman"/>
          <w:color w:val="37404D"/>
          <w:sz w:val="26"/>
          <w:szCs w:val="26"/>
        </w:rPr>
      </w:pPr>
      <w:r w:rsidRPr="00FC6393">
        <w:rPr>
          <w:rFonts w:ascii="Times New Roman" w:hAnsi="Times New Roman" w:cs="Times New Roman"/>
          <w:color w:val="37404D"/>
          <w:sz w:val="26"/>
          <w:szCs w:val="26"/>
        </w:rPr>
        <w:t>Владимир Даниляк — ортопед областного госпиталя ветеранов войн;</w:t>
      </w:r>
    </w:p>
    <w:p w:rsidR="00905B85" w:rsidRPr="00FC6393" w:rsidRDefault="00905B85" w:rsidP="003D42AF">
      <w:pPr>
        <w:numPr>
          <w:ilvl w:val="0"/>
          <w:numId w:val="2"/>
        </w:numPr>
        <w:shd w:val="clear" w:color="auto" w:fill="FFFFFF"/>
        <w:spacing w:after="210" w:line="360" w:lineRule="atLeast"/>
        <w:ind w:left="360"/>
        <w:rPr>
          <w:rFonts w:ascii="Times New Roman" w:hAnsi="Times New Roman" w:cs="Times New Roman"/>
          <w:color w:val="37404D"/>
          <w:sz w:val="26"/>
          <w:szCs w:val="26"/>
        </w:rPr>
      </w:pPr>
      <w:r w:rsidRPr="00FC6393">
        <w:rPr>
          <w:rFonts w:ascii="Times New Roman" w:hAnsi="Times New Roman" w:cs="Times New Roman"/>
          <w:color w:val="37404D"/>
          <w:sz w:val="26"/>
          <w:szCs w:val="26"/>
        </w:rPr>
        <w:t xml:space="preserve">Мария </w:t>
      </w:r>
      <w:proofErr w:type="spellStart"/>
      <w:r w:rsidRPr="00FC6393">
        <w:rPr>
          <w:rFonts w:ascii="Times New Roman" w:hAnsi="Times New Roman" w:cs="Times New Roman"/>
          <w:color w:val="37404D"/>
          <w:sz w:val="26"/>
          <w:szCs w:val="26"/>
        </w:rPr>
        <w:t>Можейко</w:t>
      </w:r>
      <w:proofErr w:type="spellEnd"/>
      <w:r w:rsidRPr="00FC6393">
        <w:rPr>
          <w:rFonts w:ascii="Times New Roman" w:hAnsi="Times New Roman" w:cs="Times New Roman"/>
          <w:color w:val="37404D"/>
          <w:sz w:val="26"/>
          <w:szCs w:val="26"/>
        </w:rPr>
        <w:t xml:space="preserve"> — заведующая кардиологическим отделением областного госпиталя ветеранов войн.</w:t>
      </w:r>
    </w:p>
    <w:p w:rsidR="00795E75" w:rsidRDefault="00795E75" w:rsidP="00905B85">
      <w:pPr>
        <w:pStyle w:val="a4"/>
        <w:shd w:val="clear" w:color="auto" w:fill="FFFFFF"/>
        <w:spacing w:before="0" w:beforeAutospacing="0" w:after="360" w:afterAutospacing="0" w:line="360" w:lineRule="atLeast"/>
        <w:rPr>
          <w:rFonts w:ascii="Segoe UI" w:hAnsi="Segoe UI" w:cs="Segoe UI"/>
          <w:b/>
          <w:color w:val="555555"/>
          <w:sz w:val="32"/>
          <w:szCs w:val="32"/>
          <w:shd w:val="clear" w:color="auto" w:fill="FFFFFF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203835</wp:posOffset>
            </wp:positionV>
            <wp:extent cx="4781550" cy="3143250"/>
            <wp:effectExtent l="19050" t="0" r="0" b="0"/>
            <wp:wrapTight wrapText="bothSides">
              <wp:wrapPolygon edited="0">
                <wp:start x="-86" y="0"/>
                <wp:lineTo x="-86" y="21469"/>
                <wp:lineTo x="21600" y="21469"/>
                <wp:lineTo x="21600" y="0"/>
                <wp:lineTo x="-86" y="0"/>
              </wp:wrapPolygon>
            </wp:wrapTight>
            <wp:docPr id="10" name="Рисунок 10" descr="https://ruspekh.ru/images/articles/68476/2020-06-21_393-253270_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pekh.ru/images/articles/68476/2020-06-21_393-253270_6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E7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95E75" w:rsidRDefault="00795E75" w:rsidP="00795E75">
      <w:pPr>
        <w:pStyle w:val="a4"/>
        <w:shd w:val="clear" w:color="auto" w:fill="FFFFFF"/>
        <w:spacing w:before="0" w:beforeAutospacing="0" w:after="360" w:afterAutospacing="0" w:line="360" w:lineRule="atLeast"/>
        <w:jc w:val="center"/>
        <w:rPr>
          <w:rFonts w:ascii="Segoe UI" w:hAnsi="Segoe UI" w:cs="Segoe UI"/>
          <w:b/>
          <w:color w:val="555555"/>
          <w:sz w:val="32"/>
          <w:szCs w:val="32"/>
          <w:shd w:val="clear" w:color="auto" w:fill="FFFFFF"/>
        </w:rPr>
      </w:pPr>
    </w:p>
    <w:p w:rsidR="00795E75" w:rsidRDefault="00795E75" w:rsidP="00905B85">
      <w:pPr>
        <w:pStyle w:val="a4"/>
        <w:shd w:val="clear" w:color="auto" w:fill="FFFFFF"/>
        <w:spacing w:before="0" w:beforeAutospacing="0" w:after="360" w:afterAutospacing="0" w:line="360" w:lineRule="atLeast"/>
        <w:rPr>
          <w:rFonts w:ascii="Segoe UI" w:hAnsi="Segoe UI" w:cs="Segoe UI"/>
          <w:b/>
          <w:color w:val="555555"/>
          <w:sz w:val="32"/>
          <w:szCs w:val="32"/>
          <w:shd w:val="clear" w:color="auto" w:fill="FFFFFF"/>
        </w:rPr>
      </w:pPr>
    </w:p>
    <w:p w:rsidR="00795E75" w:rsidRDefault="00795E75" w:rsidP="00905B85">
      <w:pPr>
        <w:pStyle w:val="a4"/>
        <w:shd w:val="clear" w:color="auto" w:fill="FFFFFF"/>
        <w:spacing w:before="0" w:beforeAutospacing="0" w:after="360" w:afterAutospacing="0" w:line="360" w:lineRule="atLeast"/>
        <w:rPr>
          <w:rFonts w:ascii="Segoe UI" w:hAnsi="Segoe UI" w:cs="Segoe UI"/>
          <w:b/>
          <w:color w:val="555555"/>
          <w:sz w:val="32"/>
          <w:szCs w:val="32"/>
          <w:shd w:val="clear" w:color="auto" w:fill="FFFFFF"/>
        </w:rPr>
      </w:pPr>
    </w:p>
    <w:p w:rsidR="00795E75" w:rsidRDefault="00795E75" w:rsidP="00905B85">
      <w:pPr>
        <w:pStyle w:val="a4"/>
        <w:shd w:val="clear" w:color="auto" w:fill="FFFFFF"/>
        <w:spacing w:before="0" w:beforeAutospacing="0" w:after="360" w:afterAutospacing="0" w:line="360" w:lineRule="atLeast"/>
        <w:rPr>
          <w:rFonts w:ascii="Segoe UI" w:hAnsi="Segoe UI" w:cs="Segoe UI"/>
          <w:b/>
          <w:color w:val="555555"/>
          <w:sz w:val="32"/>
          <w:szCs w:val="32"/>
          <w:shd w:val="clear" w:color="auto" w:fill="FFFFFF"/>
        </w:rPr>
      </w:pPr>
    </w:p>
    <w:p w:rsidR="00795E75" w:rsidRDefault="00795E75" w:rsidP="00905B85">
      <w:pPr>
        <w:pStyle w:val="a4"/>
        <w:shd w:val="clear" w:color="auto" w:fill="FFFFFF"/>
        <w:spacing w:before="0" w:beforeAutospacing="0" w:after="360" w:afterAutospacing="0" w:line="360" w:lineRule="atLeast"/>
        <w:rPr>
          <w:rFonts w:ascii="Segoe UI" w:hAnsi="Segoe UI" w:cs="Segoe UI"/>
          <w:b/>
          <w:color w:val="555555"/>
          <w:sz w:val="32"/>
          <w:szCs w:val="32"/>
          <w:shd w:val="clear" w:color="auto" w:fill="FFFFFF"/>
        </w:rPr>
      </w:pPr>
    </w:p>
    <w:p w:rsidR="00F72E18" w:rsidRDefault="00F72E18" w:rsidP="00F72E18">
      <w:pPr>
        <w:pStyle w:val="a4"/>
        <w:shd w:val="clear" w:color="auto" w:fill="FFFFFF"/>
        <w:spacing w:line="360" w:lineRule="atLeast"/>
        <w:rPr>
          <w:rFonts w:ascii="Segoe UI" w:hAnsi="Segoe UI" w:cs="Segoe UI"/>
          <w:b/>
          <w:color w:val="555555"/>
          <w:sz w:val="32"/>
          <w:szCs w:val="32"/>
          <w:shd w:val="clear" w:color="auto" w:fill="FFFFFF"/>
        </w:rPr>
      </w:pPr>
    </w:p>
    <w:p w:rsidR="00F72E18" w:rsidRPr="00FC6393" w:rsidRDefault="003D42AF" w:rsidP="00F72E18">
      <w:pPr>
        <w:pStyle w:val="a4"/>
        <w:shd w:val="clear" w:color="auto" w:fill="FFFFFF"/>
        <w:spacing w:line="360" w:lineRule="atLeast"/>
      </w:pPr>
      <w:r w:rsidRPr="003D42AF">
        <w:rPr>
          <w:rFonts w:ascii="Segoe UI" w:hAnsi="Segoe UI" w:cs="Segoe UI"/>
          <w:b/>
          <w:color w:val="555555"/>
          <w:sz w:val="32"/>
          <w:szCs w:val="32"/>
          <w:shd w:val="clear" w:color="auto" w:fill="FFFFFF"/>
        </w:rPr>
        <w:t>Орден Пирогова</w:t>
      </w:r>
      <w:r w:rsidR="00795E75" w:rsidRPr="00795E7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081214" w:rsidRPr="00FC6393">
        <w:rPr>
          <w:color w:val="333333"/>
          <w:shd w:val="clear" w:color="auto" w:fill="FFFFFF"/>
        </w:rPr>
        <w:t>учрежден указом П</w:t>
      </w:r>
      <w:r w:rsidR="00C81734" w:rsidRPr="00FC6393">
        <w:rPr>
          <w:color w:val="333333"/>
          <w:shd w:val="clear" w:color="auto" w:fill="FFFFFF"/>
        </w:rPr>
        <w:t>резидента</w:t>
      </w:r>
      <w:r w:rsidR="00081214" w:rsidRPr="00FC6393">
        <w:rPr>
          <w:color w:val="333333"/>
          <w:shd w:val="clear" w:color="auto" w:fill="FFFFFF"/>
        </w:rPr>
        <w:t xml:space="preserve"> РФ</w:t>
      </w:r>
      <w:r w:rsidR="00C81734" w:rsidRPr="00FC6393">
        <w:rPr>
          <w:color w:val="333333"/>
          <w:shd w:val="clear" w:color="auto" w:fill="FFFFFF"/>
        </w:rPr>
        <w:t xml:space="preserve"> от 19 июня 2020 года № 404 «Об учреждении ордена Пирогова и медали Луки Крымского» </w:t>
      </w:r>
      <w:r w:rsidR="00795E75" w:rsidRPr="00FC6393">
        <w:rPr>
          <w:color w:val="555555"/>
          <w:shd w:val="clear" w:color="auto" w:fill="FFFFFF"/>
        </w:rPr>
        <w:t>назван в честь русского врача и ученого, основоположника военно-полевой хирургии, создателя русской школы анестезии</w:t>
      </w:r>
      <w:r w:rsidR="00C81734" w:rsidRPr="00FC6393">
        <w:t xml:space="preserve"> </w:t>
      </w:r>
      <w:r w:rsidR="00C81734">
        <w:t xml:space="preserve"> </w:t>
      </w:r>
      <w:r w:rsidR="00C81734" w:rsidRPr="00E10D6A">
        <w:rPr>
          <w:b/>
          <w:i/>
          <w:sz w:val="32"/>
          <w:szCs w:val="32"/>
        </w:rPr>
        <w:t>Николая Ивановича</w:t>
      </w:r>
      <w:r w:rsidR="00C81734" w:rsidRPr="00E10D6A">
        <w:rPr>
          <w:b/>
          <w:i/>
        </w:rPr>
        <w:t xml:space="preserve"> </w:t>
      </w:r>
      <w:r w:rsidR="00C81734" w:rsidRPr="00E10D6A">
        <w:rPr>
          <w:b/>
          <w:i/>
          <w:sz w:val="32"/>
          <w:szCs w:val="32"/>
        </w:rPr>
        <w:t>Пирогова</w:t>
      </w:r>
      <w:r w:rsidR="00C81734" w:rsidRPr="00E10D6A">
        <w:rPr>
          <w:b/>
          <w:i/>
        </w:rPr>
        <w:t xml:space="preserve"> (1810-1881)</w:t>
      </w:r>
      <w:r w:rsidR="00C81734">
        <w:rPr>
          <w:rFonts w:ascii="Arial" w:hAnsi="Arial" w:cs="Arial"/>
          <w:sz w:val="2"/>
          <w:szCs w:val="2"/>
        </w:rPr>
        <w:t>1)</w:t>
      </w:r>
      <w:r w:rsidR="00795E75" w:rsidRPr="00795E75">
        <w:rPr>
          <w:rFonts w:ascii="Segoe UI" w:hAnsi="Segoe UI" w:cs="Segoe UI"/>
          <w:color w:val="555555"/>
          <w:sz w:val="28"/>
          <w:szCs w:val="28"/>
          <w:shd w:val="clear" w:color="auto" w:fill="FFFFFF"/>
        </w:rPr>
        <w:t xml:space="preserve">; </w:t>
      </w:r>
      <w:r w:rsidR="00795E75" w:rsidRPr="00FC6393">
        <w:rPr>
          <w:color w:val="555555"/>
          <w:shd w:val="clear" w:color="auto" w:fill="FFFFFF"/>
        </w:rPr>
        <w:t>вручается</w:t>
      </w:r>
      <w:r w:rsidRPr="00FC6393">
        <w:rPr>
          <w:color w:val="555555"/>
          <w:shd w:val="clear" w:color="auto" w:fill="FFFFFF"/>
        </w:rPr>
        <w:t xml:space="preserve"> за самоотверженность при оказании медицинской помощи в условиях чрезвычайных ситуаций, эпидемий, военных действий и в других обстоятельствах, сопряжённых с риском для жизни; за заслуги в области практической медицинской деятельности и высокоэффективную организацию работы по диагностике, профилактике и лечению особо опасных заболеваний и т.д</w:t>
      </w:r>
      <w:r w:rsidR="00905B85" w:rsidRPr="00FC6393">
        <w:rPr>
          <w:color w:val="37404D"/>
        </w:rPr>
        <w:t>.</w:t>
      </w:r>
      <w:r w:rsidR="00F72E18" w:rsidRPr="00FC6393">
        <w:t xml:space="preserve"> </w:t>
      </w:r>
    </w:p>
    <w:p w:rsidR="00F72E18" w:rsidRPr="00E10D6A" w:rsidRDefault="00F72E18" w:rsidP="00F72E18">
      <w:pPr>
        <w:pStyle w:val="a4"/>
        <w:shd w:val="clear" w:color="auto" w:fill="FFFFFF"/>
        <w:spacing w:line="360" w:lineRule="atLeast"/>
        <w:jc w:val="center"/>
        <w:rPr>
          <w:rFonts w:ascii="Arial" w:hAnsi="Arial" w:cs="Arial"/>
          <w:b/>
          <w:color w:val="37404D"/>
          <w:sz w:val="28"/>
          <w:szCs w:val="28"/>
        </w:rPr>
      </w:pPr>
      <w:r>
        <w:rPr>
          <w:rFonts w:ascii="Arial" w:hAnsi="Arial" w:cs="Arial"/>
          <w:color w:val="37404D"/>
          <w:sz w:val="28"/>
          <w:szCs w:val="28"/>
        </w:rPr>
        <w:t>…</w:t>
      </w:r>
      <w:r w:rsidRPr="00E10D6A">
        <w:rPr>
          <w:rFonts w:ascii="Arial" w:hAnsi="Arial" w:cs="Arial"/>
          <w:b/>
          <w:color w:val="37404D"/>
          <w:sz w:val="28"/>
          <w:szCs w:val="28"/>
        </w:rPr>
        <w:t>Учителями славится Россия,</w:t>
      </w:r>
    </w:p>
    <w:p w:rsidR="00470A47" w:rsidRPr="00E10D6A" w:rsidRDefault="00081214" w:rsidP="00F72E18">
      <w:pPr>
        <w:pStyle w:val="a4"/>
        <w:shd w:val="clear" w:color="auto" w:fill="FFFFFF"/>
        <w:spacing w:line="360" w:lineRule="atLeast"/>
        <w:jc w:val="center"/>
        <w:rPr>
          <w:rFonts w:ascii="Arial" w:hAnsi="Arial" w:cs="Arial"/>
          <w:b/>
          <w:color w:val="37404D"/>
          <w:sz w:val="28"/>
          <w:szCs w:val="28"/>
        </w:rPr>
      </w:pPr>
      <w:r w:rsidRPr="00E10D6A">
        <w:rPr>
          <w:rFonts w:ascii="Arial" w:hAnsi="Arial" w:cs="Arial"/>
          <w:b/>
          <w:color w:val="37404D"/>
          <w:sz w:val="28"/>
          <w:szCs w:val="28"/>
        </w:rPr>
        <w:lastRenderedPageBreak/>
        <w:t>Ученики приносят славу ей!..</w:t>
      </w:r>
    </w:p>
    <w:sectPr w:rsidR="00470A47" w:rsidRPr="00E10D6A" w:rsidSect="00F72E1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507C"/>
    <w:multiLevelType w:val="multilevel"/>
    <w:tmpl w:val="738A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3C15BF"/>
    <w:multiLevelType w:val="multilevel"/>
    <w:tmpl w:val="0D0E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20D"/>
    <w:rsid w:val="00081214"/>
    <w:rsid w:val="001555D9"/>
    <w:rsid w:val="002758FD"/>
    <w:rsid w:val="002856AD"/>
    <w:rsid w:val="003D42AF"/>
    <w:rsid w:val="00470A47"/>
    <w:rsid w:val="004F6E6A"/>
    <w:rsid w:val="0050120D"/>
    <w:rsid w:val="006563CC"/>
    <w:rsid w:val="00777C92"/>
    <w:rsid w:val="00795E75"/>
    <w:rsid w:val="00905B85"/>
    <w:rsid w:val="00A16B91"/>
    <w:rsid w:val="00A409BA"/>
    <w:rsid w:val="00B5019C"/>
    <w:rsid w:val="00C81734"/>
    <w:rsid w:val="00D059D6"/>
    <w:rsid w:val="00E10D6A"/>
    <w:rsid w:val="00F4669D"/>
    <w:rsid w:val="00F72E18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92"/>
  </w:style>
  <w:style w:type="paragraph" w:styleId="1">
    <w:name w:val="heading 1"/>
    <w:basedOn w:val="a"/>
    <w:link w:val="10"/>
    <w:uiPriority w:val="9"/>
    <w:qFormat/>
    <w:rsid w:val="00501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5B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2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012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05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nm7">
    <w:name w:val="cnm7"/>
    <w:basedOn w:val="a"/>
    <w:rsid w:val="0090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nd3">
    <w:name w:val="hnd3"/>
    <w:basedOn w:val="a0"/>
    <w:rsid w:val="00905B85"/>
  </w:style>
  <w:style w:type="paragraph" w:customStyle="1" w:styleId="bxgf">
    <w:name w:val="bxgf"/>
    <w:basedOn w:val="a"/>
    <w:rsid w:val="0090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mt">
    <w:name w:val="cnmt"/>
    <w:basedOn w:val="a"/>
    <w:rsid w:val="0090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nd">
    <w:name w:val="cnnd"/>
    <w:basedOn w:val="a"/>
    <w:rsid w:val="0090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8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63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82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09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8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59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5010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696B-650B-4ED4-827B-EC38F517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Миша</cp:lastModifiedBy>
  <cp:revision>2</cp:revision>
  <cp:lastPrinted>2020-08-24T15:03:00Z</cp:lastPrinted>
  <dcterms:created xsi:type="dcterms:W3CDTF">2020-08-25T18:15:00Z</dcterms:created>
  <dcterms:modified xsi:type="dcterms:W3CDTF">2020-08-25T18:15:00Z</dcterms:modified>
</cp:coreProperties>
</file>