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2054"/>
        <w:gridCol w:w="2058"/>
        <w:gridCol w:w="2126"/>
        <w:gridCol w:w="2126"/>
        <w:gridCol w:w="2112"/>
      </w:tblGrid>
      <w:tr w:rsidR="009D0A94" w:rsidRPr="006C0361" w14:paraId="13CAC421" w14:textId="77777777" w:rsidTr="006C0361">
        <w:trPr>
          <w:trHeight w:val="3871"/>
        </w:trPr>
        <w:tc>
          <w:tcPr>
            <w:tcW w:w="1712" w:type="dxa"/>
            <w:shd w:val="clear" w:color="auto" w:fill="D9D9D9"/>
          </w:tcPr>
          <w:p w14:paraId="519DA10A" w14:textId="77777777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2737DE57" w14:textId="77777777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2559840D" w14:textId="77777777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762BB565" w14:textId="77777777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05DAD942" w14:textId="77777777" w:rsidR="009D0A94" w:rsidRPr="006C0361" w:rsidRDefault="009D0A94" w:rsidP="006C0361">
            <w:pPr>
              <w:pStyle w:val="TableParagraph"/>
              <w:spacing w:before="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37CD6C4E" w14:textId="77777777" w:rsidR="009D0A94" w:rsidRPr="006C0361" w:rsidRDefault="009D0A94" w:rsidP="006C0361">
            <w:pPr>
              <w:pStyle w:val="TableParagraph"/>
              <w:spacing w:line="360" w:lineRule="auto"/>
              <w:ind w:left="124" w:right="85" w:firstLine="199"/>
              <w:jc w:val="center"/>
              <w:rPr>
                <w:color w:val="000000" w:themeColor="text1"/>
                <w:sz w:val="28"/>
                <w:szCs w:val="28"/>
              </w:rPr>
            </w:pPr>
            <w:r w:rsidRPr="006C0361">
              <w:rPr>
                <w:color w:val="000000" w:themeColor="text1"/>
                <w:sz w:val="28"/>
                <w:szCs w:val="28"/>
              </w:rPr>
              <w:t>Уровень</w:t>
            </w:r>
            <w:r w:rsidRPr="006C036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</w:rPr>
              <w:t>образования</w:t>
            </w:r>
          </w:p>
        </w:tc>
        <w:tc>
          <w:tcPr>
            <w:tcW w:w="2054" w:type="dxa"/>
            <w:shd w:val="clear" w:color="auto" w:fill="D9D9D9"/>
          </w:tcPr>
          <w:p w14:paraId="5EC0B012" w14:textId="77777777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12F842C" w14:textId="77777777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6EE5976" w14:textId="77777777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0EAD6A9" w14:textId="77777777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C3A0694" w14:textId="77777777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91B5F43" w14:textId="77777777" w:rsidR="009D0A94" w:rsidRPr="006C0361" w:rsidRDefault="009D0A94" w:rsidP="006C0361">
            <w:pPr>
              <w:pStyle w:val="TableParagraph"/>
              <w:spacing w:before="4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A228527" w14:textId="77777777" w:rsidR="009D0A94" w:rsidRPr="006C0361" w:rsidRDefault="009D0A94" w:rsidP="006C0361">
            <w:pPr>
              <w:pStyle w:val="TableParagraph"/>
              <w:spacing w:before="1"/>
              <w:ind w:left="16"/>
              <w:jc w:val="center"/>
              <w:rPr>
                <w:color w:val="000000" w:themeColor="text1"/>
                <w:sz w:val="28"/>
                <w:szCs w:val="28"/>
              </w:rPr>
            </w:pPr>
            <w:r w:rsidRPr="006C0361">
              <w:rPr>
                <w:color w:val="000000" w:themeColor="text1"/>
                <w:sz w:val="28"/>
                <w:szCs w:val="28"/>
              </w:rPr>
              <w:t>Формы</w:t>
            </w:r>
            <w:r w:rsidRPr="006C036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</w:rPr>
              <w:t>обучения</w:t>
            </w:r>
          </w:p>
        </w:tc>
        <w:tc>
          <w:tcPr>
            <w:tcW w:w="2058" w:type="dxa"/>
            <w:shd w:val="clear" w:color="auto" w:fill="D9D9D9"/>
          </w:tcPr>
          <w:p w14:paraId="695AEDA6" w14:textId="7C1A8009" w:rsidR="009D0A94" w:rsidRPr="001461F4" w:rsidRDefault="009D0A94" w:rsidP="006C0361">
            <w:pPr>
              <w:pStyle w:val="TableParagraph"/>
              <w:spacing w:before="73" w:line="360" w:lineRule="auto"/>
              <w:ind w:left="188" w:right="167" w:hanging="6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Сведения о</w:t>
            </w:r>
            <w:r w:rsidRPr="006C0361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численности</w:t>
            </w:r>
            <w:r w:rsidRPr="006C0361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обучающихс</w:t>
            </w:r>
            <w:r w:rsidRPr="006C0361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я за счёт</w:t>
            </w:r>
            <w:r w:rsidRPr="006C0361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бюджетных</w:t>
            </w:r>
            <w:r w:rsidRPr="006C0361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ассигновани</w:t>
            </w:r>
            <w:r w:rsidRPr="006C0361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й</w:t>
            </w:r>
            <w:r w:rsidRPr="006C0361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федеральног</w:t>
            </w:r>
            <w:r w:rsidRPr="006C0361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о</w:t>
            </w:r>
            <w:r w:rsidRPr="006C0361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бюджета</w:t>
            </w:r>
            <w:r w:rsidR="001461F4" w:rsidRPr="001461F4">
              <w:rPr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r w:rsidR="001461F4">
              <w:rPr>
                <w:color w:val="000000" w:themeColor="text1"/>
                <w:sz w:val="28"/>
                <w:szCs w:val="28"/>
                <w:lang w:val="ru-RU"/>
              </w:rPr>
              <w:t>в том числе иностранные граждане)</w:t>
            </w:r>
          </w:p>
        </w:tc>
        <w:tc>
          <w:tcPr>
            <w:tcW w:w="2126" w:type="dxa"/>
            <w:shd w:val="clear" w:color="auto" w:fill="D9D9D9"/>
          </w:tcPr>
          <w:p w14:paraId="605BFA41" w14:textId="77777777" w:rsidR="009D0A94" w:rsidRPr="006C0361" w:rsidRDefault="009D0A94" w:rsidP="006C0361">
            <w:pPr>
              <w:pStyle w:val="TableParagraph"/>
              <w:spacing w:before="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439C809B" w14:textId="20CAA78C" w:rsidR="009D0A94" w:rsidRPr="006C0361" w:rsidRDefault="009D0A94" w:rsidP="006C0361">
            <w:pPr>
              <w:pStyle w:val="TableParagraph"/>
              <w:spacing w:line="360" w:lineRule="auto"/>
              <w:ind w:left="187" w:right="169" w:hanging="6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Сведения о</w:t>
            </w:r>
            <w:r w:rsidRPr="006C0361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численности</w:t>
            </w:r>
            <w:r w:rsidRPr="006C0361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обучающихс</w:t>
            </w:r>
            <w:r w:rsidRPr="006C0361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я за счёт</w:t>
            </w:r>
            <w:r w:rsidRPr="006C0361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бюджетов</w:t>
            </w:r>
            <w:r w:rsidRPr="006C0361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субъектов</w:t>
            </w:r>
            <w:r w:rsidRPr="006C0361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Российской</w:t>
            </w:r>
            <w:r w:rsidRPr="006C0361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Федерации</w:t>
            </w:r>
            <w:r w:rsidR="001461F4">
              <w:rPr>
                <w:color w:val="000000" w:themeColor="text1"/>
                <w:sz w:val="28"/>
                <w:szCs w:val="28"/>
                <w:lang w:val="ru-RU"/>
              </w:rPr>
              <w:t xml:space="preserve"> (в том числе иностранные граждане)</w:t>
            </w:r>
          </w:p>
        </w:tc>
        <w:tc>
          <w:tcPr>
            <w:tcW w:w="2126" w:type="dxa"/>
            <w:shd w:val="clear" w:color="auto" w:fill="D9D9D9"/>
          </w:tcPr>
          <w:p w14:paraId="65FE90D9" w14:textId="77777777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7207CD2A" w14:textId="77777777" w:rsidR="009D0A94" w:rsidRPr="006C0361" w:rsidRDefault="009D0A94" w:rsidP="006C0361">
            <w:pPr>
              <w:pStyle w:val="TableParagraph"/>
              <w:spacing w:before="2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3056B986" w14:textId="198A646D" w:rsidR="009D0A94" w:rsidRPr="006C0361" w:rsidRDefault="009D0A94" w:rsidP="006C0361">
            <w:pPr>
              <w:pStyle w:val="TableParagraph"/>
              <w:spacing w:line="360" w:lineRule="auto"/>
              <w:ind w:left="185" w:right="170" w:hanging="6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Сведения о</w:t>
            </w:r>
            <w:r w:rsidRPr="006C0361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численности</w:t>
            </w:r>
            <w:r w:rsidRPr="006C0361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обучающихс</w:t>
            </w:r>
            <w:r w:rsidRPr="006C0361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я за счёт</w:t>
            </w:r>
            <w:r w:rsidRPr="006C0361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местных</w:t>
            </w:r>
            <w:r w:rsidRPr="006C0361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бюджетов</w:t>
            </w:r>
            <w:r w:rsidR="001461F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1461F4">
              <w:rPr>
                <w:color w:val="000000" w:themeColor="text1"/>
                <w:sz w:val="28"/>
                <w:szCs w:val="28"/>
                <w:lang w:val="ru-RU"/>
              </w:rPr>
              <w:t>(в том числе иностранные граждане)</w:t>
            </w:r>
          </w:p>
        </w:tc>
        <w:tc>
          <w:tcPr>
            <w:tcW w:w="2112" w:type="dxa"/>
            <w:shd w:val="clear" w:color="auto" w:fill="D9D9D9"/>
          </w:tcPr>
          <w:p w14:paraId="0A180780" w14:textId="6D3B76C5" w:rsidR="009D0A94" w:rsidRPr="006C0361" w:rsidRDefault="009D0A94" w:rsidP="006C0361">
            <w:pPr>
              <w:pStyle w:val="TableParagraph"/>
              <w:spacing w:before="73" w:line="360" w:lineRule="auto"/>
              <w:ind w:left="146" w:right="133" w:firstLine="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Сведения о</w:t>
            </w:r>
            <w:r w:rsidRPr="006C0361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численности</w:t>
            </w:r>
            <w:r w:rsidRPr="006C0361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обучающихся за счёт</w:t>
            </w:r>
            <w:r w:rsidRPr="006C0361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средств</w:t>
            </w:r>
            <w:r w:rsidRPr="006C0361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физических</w:t>
            </w:r>
            <w:r w:rsidRPr="006C0361">
              <w:rPr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Pr="006C0361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(или)</w:t>
            </w:r>
            <w:r w:rsidRPr="006C0361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юридических</w:t>
            </w:r>
            <w:r w:rsidRPr="006C0361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лиц</w:t>
            </w:r>
            <w:r w:rsidR="001461F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1461F4">
              <w:rPr>
                <w:color w:val="000000" w:themeColor="text1"/>
                <w:sz w:val="28"/>
                <w:szCs w:val="28"/>
                <w:lang w:val="ru-RU"/>
              </w:rPr>
              <w:t>(в том числе иностранные граждане)</w:t>
            </w:r>
          </w:p>
        </w:tc>
      </w:tr>
      <w:tr w:rsidR="009D0A94" w:rsidRPr="006C0361" w14:paraId="7ED5B4AC" w14:textId="77777777" w:rsidTr="006C0361">
        <w:trPr>
          <w:trHeight w:val="558"/>
        </w:trPr>
        <w:tc>
          <w:tcPr>
            <w:tcW w:w="1712" w:type="dxa"/>
          </w:tcPr>
          <w:p w14:paraId="64D2D677" w14:textId="3C5726AE" w:rsidR="009D0A94" w:rsidRPr="006C0361" w:rsidRDefault="009D0A94" w:rsidP="006C0361">
            <w:pPr>
              <w:pStyle w:val="TableParagraph"/>
              <w:spacing w:before="70"/>
              <w:ind w:left="1"/>
              <w:jc w:val="center"/>
              <w:rPr>
                <w:color w:val="000000" w:themeColor="text1"/>
                <w:sz w:val="28"/>
                <w:szCs w:val="28"/>
              </w:rPr>
            </w:pPr>
            <w:r w:rsidRPr="006C0361">
              <w:rPr>
                <w:color w:val="000000" w:themeColor="text1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054" w:type="dxa"/>
          </w:tcPr>
          <w:p w14:paraId="077A8114" w14:textId="603AD8DE" w:rsidR="009D0A94" w:rsidRPr="006C0361" w:rsidRDefault="009D0A94" w:rsidP="006C0361">
            <w:pPr>
              <w:pStyle w:val="TableParagraph"/>
              <w:spacing w:before="70"/>
              <w:ind w:left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очная</w:t>
            </w:r>
          </w:p>
        </w:tc>
        <w:tc>
          <w:tcPr>
            <w:tcW w:w="2058" w:type="dxa"/>
          </w:tcPr>
          <w:p w14:paraId="01B69AAF" w14:textId="4C9EB26F" w:rsidR="009D0A94" w:rsidRPr="006C0361" w:rsidRDefault="009D0A94" w:rsidP="006C0361">
            <w:pPr>
              <w:pStyle w:val="TableParagraph"/>
              <w:spacing w:before="70"/>
              <w:ind w:left="134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126" w:type="dxa"/>
          </w:tcPr>
          <w:p w14:paraId="5558EAD0" w14:textId="73E4E9AA" w:rsidR="009D0A94" w:rsidRPr="006C0361" w:rsidRDefault="009D0A94" w:rsidP="006C0361">
            <w:pPr>
              <w:pStyle w:val="TableParagraph"/>
              <w:spacing w:before="70"/>
              <w:ind w:left="1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419</w:t>
            </w:r>
            <w:r w:rsidR="001461F4">
              <w:rPr>
                <w:color w:val="000000" w:themeColor="text1"/>
                <w:sz w:val="28"/>
                <w:szCs w:val="28"/>
                <w:lang w:val="ru-RU"/>
              </w:rPr>
              <w:t xml:space="preserve"> (2)</w:t>
            </w:r>
          </w:p>
        </w:tc>
        <w:tc>
          <w:tcPr>
            <w:tcW w:w="2126" w:type="dxa"/>
          </w:tcPr>
          <w:p w14:paraId="4F351318" w14:textId="2236428F" w:rsidR="009D0A94" w:rsidRPr="006C0361" w:rsidRDefault="009D0A94" w:rsidP="006C0361">
            <w:pPr>
              <w:pStyle w:val="TableParagraph"/>
              <w:spacing w:before="70"/>
              <w:ind w:left="7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112" w:type="dxa"/>
          </w:tcPr>
          <w:p w14:paraId="422A4EEB" w14:textId="16A42E4F" w:rsidR="009D0A94" w:rsidRPr="006C0361" w:rsidRDefault="009D0A94" w:rsidP="006C0361">
            <w:pPr>
              <w:pStyle w:val="TableParagraph"/>
              <w:spacing w:before="70"/>
              <w:ind w:left="14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9D0A94" w:rsidRPr="006C0361" w14:paraId="2098B191" w14:textId="77777777" w:rsidTr="006C0361">
        <w:trPr>
          <w:trHeight w:val="558"/>
        </w:trPr>
        <w:tc>
          <w:tcPr>
            <w:tcW w:w="1712" w:type="dxa"/>
          </w:tcPr>
          <w:p w14:paraId="678136AC" w14:textId="5711B302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C0361">
              <w:rPr>
                <w:color w:val="000000" w:themeColor="text1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054" w:type="dxa"/>
          </w:tcPr>
          <w:p w14:paraId="631B5EFE" w14:textId="2DC3F20F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очная</w:t>
            </w:r>
          </w:p>
        </w:tc>
        <w:tc>
          <w:tcPr>
            <w:tcW w:w="2058" w:type="dxa"/>
          </w:tcPr>
          <w:p w14:paraId="2C180F71" w14:textId="5129FEDE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126" w:type="dxa"/>
          </w:tcPr>
          <w:p w14:paraId="32151B5F" w14:textId="29965EDA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565</w:t>
            </w:r>
            <w:r w:rsidR="001461F4">
              <w:rPr>
                <w:color w:val="000000" w:themeColor="text1"/>
                <w:sz w:val="28"/>
                <w:szCs w:val="28"/>
                <w:lang w:val="ru-RU"/>
              </w:rPr>
              <w:t>(0)</w:t>
            </w:r>
          </w:p>
        </w:tc>
        <w:tc>
          <w:tcPr>
            <w:tcW w:w="2126" w:type="dxa"/>
          </w:tcPr>
          <w:p w14:paraId="6EC7E3A0" w14:textId="3265ED09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112" w:type="dxa"/>
          </w:tcPr>
          <w:p w14:paraId="05746258" w14:textId="0B43315D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9D0A94" w:rsidRPr="006C0361" w14:paraId="01379CE9" w14:textId="77777777" w:rsidTr="006C0361">
        <w:trPr>
          <w:trHeight w:val="558"/>
        </w:trPr>
        <w:tc>
          <w:tcPr>
            <w:tcW w:w="1712" w:type="dxa"/>
          </w:tcPr>
          <w:p w14:paraId="1CE0D395" w14:textId="6815EA27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6C0361">
              <w:rPr>
                <w:color w:val="000000" w:themeColor="text1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054" w:type="dxa"/>
          </w:tcPr>
          <w:p w14:paraId="7821AEAD" w14:textId="05D170CA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Очная</w:t>
            </w:r>
          </w:p>
        </w:tc>
        <w:tc>
          <w:tcPr>
            <w:tcW w:w="2058" w:type="dxa"/>
          </w:tcPr>
          <w:p w14:paraId="3F3721DA" w14:textId="03223ACA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126" w:type="dxa"/>
          </w:tcPr>
          <w:p w14:paraId="411A7D8A" w14:textId="2FF3EC45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78</w:t>
            </w:r>
            <w:r w:rsidR="001461F4">
              <w:rPr>
                <w:color w:val="000000" w:themeColor="text1"/>
                <w:sz w:val="28"/>
                <w:szCs w:val="28"/>
                <w:lang w:val="ru-RU"/>
              </w:rPr>
              <w:t xml:space="preserve"> (0)</w:t>
            </w:r>
          </w:p>
        </w:tc>
        <w:tc>
          <w:tcPr>
            <w:tcW w:w="2126" w:type="dxa"/>
          </w:tcPr>
          <w:p w14:paraId="304EECB4" w14:textId="4ABF2F5A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2112" w:type="dxa"/>
          </w:tcPr>
          <w:p w14:paraId="5EDB7980" w14:textId="23886F15" w:rsidR="009D0A94" w:rsidRPr="006C0361" w:rsidRDefault="009D0A94" w:rsidP="006C036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C0361">
              <w:rPr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</w:tbl>
    <w:p w14:paraId="4D8B44F3" w14:textId="77777777" w:rsidR="001E467E" w:rsidRPr="006C0361" w:rsidRDefault="001E467E" w:rsidP="006C0361">
      <w:pPr>
        <w:jc w:val="center"/>
        <w:rPr>
          <w:color w:val="000000" w:themeColor="text1"/>
          <w:sz w:val="28"/>
          <w:szCs w:val="28"/>
        </w:rPr>
      </w:pPr>
    </w:p>
    <w:sectPr w:rsidR="001E467E" w:rsidRPr="006C0361" w:rsidSect="007041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196"/>
    <w:rsid w:val="001461F4"/>
    <w:rsid w:val="001E467E"/>
    <w:rsid w:val="006C0361"/>
    <w:rsid w:val="00704196"/>
    <w:rsid w:val="007C41BD"/>
    <w:rsid w:val="00880B37"/>
    <w:rsid w:val="009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2339"/>
  <w15:docId w15:val="{3E5E52FA-3DDE-47EA-89FB-833CB197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041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1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4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Шабурникова</cp:lastModifiedBy>
  <cp:revision>5</cp:revision>
  <dcterms:created xsi:type="dcterms:W3CDTF">2024-09-06T11:10:00Z</dcterms:created>
  <dcterms:modified xsi:type="dcterms:W3CDTF">2024-09-09T11:44:00Z</dcterms:modified>
</cp:coreProperties>
</file>