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C" w:rsidRDefault="007A775C" w:rsidP="007A77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B43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предметной недели </w:t>
      </w:r>
      <w:r w:rsidR="00BE76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иноязычной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BE7605" w:rsidRDefault="00B43A95" w:rsidP="007A775C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BE760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24878">
        <w:rPr>
          <w:rFonts w:ascii="Times New Roman" w:hAnsi="Times New Roman" w:cs="Times New Roman"/>
          <w:b/>
          <w:sz w:val="24"/>
          <w:szCs w:val="24"/>
          <w:lang w:eastAsia="ru-RU"/>
        </w:rPr>
        <w:t>Роль королевской семьи в жизни Великобритании</w:t>
      </w:r>
      <w:bookmarkStart w:id="0" w:name="_GoBack"/>
      <w:bookmarkEnd w:id="0"/>
      <w:r w:rsidR="00BE760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7"/>
        <w:tblW w:w="13242" w:type="dxa"/>
        <w:tblLook w:val="04A0"/>
      </w:tblPr>
      <w:tblGrid>
        <w:gridCol w:w="1672"/>
        <w:gridCol w:w="10712"/>
        <w:gridCol w:w="858"/>
      </w:tblGrid>
      <w:tr w:rsidR="00A2051C" w:rsidRPr="00EF76D6" w:rsidTr="00642960">
        <w:trPr>
          <w:trHeight w:val="317"/>
        </w:trPr>
        <w:tc>
          <w:tcPr>
            <w:tcW w:w="1551" w:type="dxa"/>
          </w:tcPr>
          <w:p w:rsidR="0064782F" w:rsidRPr="00EF76D6" w:rsidRDefault="0064782F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886" w:type="dxa"/>
          </w:tcPr>
          <w:p w:rsidR="0064782F" w:rsidRPr="00EF76D6" w:rsidRDefault="0064782F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05" w:type="dxa"/>
          </w:tcPr>
          <w:p w:rsidR="0064782F" w:rsidRPr="00EF76D6" w:rsidRDefault="0064782F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2051C" w:rsidRPr="00EF76D6" w:rsidTr="00642960">
        <w:trPr>
          <w:trHeight w:val="356"/>
        </w:trPr>
        <w:tc>
          <w:tcPr>
            <w:tcW w:w="1551" w:type="dxa"/>
            <w:vMerge w:val="restart"/>
          </w:tcPr>
          <w:p w:rsidR="008E2583" w:rsidRPr="00EF76D6" w:rsidRDefault="00642960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886" w:type="dxa"/>
            <w:shd w:val="clear" w:color="auto" w:fill="auto"/>
          </w:tcPr>
          <w:p w:rsidR="008E2583" w:rsidRPr="00EF76D6" w:rsidRDefault="0011696E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недели.</w:t>
            </w:r>
          </w:p>
        </w:tc>
        <w:tc>
          <w:tcPr>
            <w:tcW w:w="805" w:type="dxa"/>
            <w:shd w:val="clear" w:color="auto" w:fill="auto"/>
          </w:tcPr>
          <w:p w:rsidR="008E2583" w:rsidRPr="00EF76D6" w:rsidRDefault="008E2583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6E" w:rsidRPr="00EF76D6" w:rsidTr="00642960">
        <w:trPr>
          <w:trHeight w:val="332"/>
        </w:trPr>
        <w:tc>
          <w:tcPr>
            <w:tcW w:w="1551" w:type="dxa"/>
            <w:vMerge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11696E" w:rsidRPr="00EF76D6" w:rsidRDefault="0011696E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«Животные в символике Великобритании»</w:t>
            </w:r>
          </w:p>
        </w:tc>
        <w:tc>
          <w:tcPr>
            <w:tcW w:w="805" w:type="dxa"/>
            <w:shd w:val="clear" w:color="auto" w:fill="auto"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696E" w:rsidRPr="00EF76D6" w:rsidTr="00642960">
        <w:trPr>
          <w:trHeight w:val="332"/>
        </w:trPr>
        <w:tc>
          <w:tcPr>
            <w:tcW w:w="1551" w:type="dxa"/>
            <w:vMerge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11696E" w:rsidRPr="00EF76D6" w:rsidRDefault="00261ED5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Старт к</w:t>
            </w:r>
            <w:r w:rsidR="0011696E" w:rsidRPr="00EF76D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96E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«Животные в символике Великобритании и России»</w:t>
            </w:r>
          </w:p>
        </w:tc>
        <w:tc>
          <w:tcPr>
            <w:tcW w:w="805" w:type="dxa"/>
            <w:shd w:val="clear" w:color="auto" w:fill="auto"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696E" w:rsidRPr="00EF76D6" w:rsidTr="00642960">
        <w:trPr>
          <w:trHeight w:val="345"/>
        </w:trPr>
        <w:tc>
          <w:tcPr>
            <w:tcW w:w="1551" w:type="dxa"/>
            <w:vMerge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11696E" w:rsidRPr="00EF76D6" w:rsidRDefault="0011696E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перевод «Жизнь королевы Елизаветы 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11696E" w:rsidRPr="00EF76D6" w:rsidTr="00642960">
        <w:trPr>
          <w:trHeight w:val="345"/>
        </w:trPr>
        <w:tc>
          <w:tcPr>
            <w:tcW w:w="1551" w:type="dxa"/>
            <w:vMerge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11696E" w:rsidRPr="00EF76D6" w:rsidRDefault="0011696E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перевод «Платиновый юбилей королевы Елизаветы 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11696E" w:rsidRPr="00EF76D6" w:rsidRDefault="0011696E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962F8" w:rsidRPr="00EF76D6" w:rsidTr="00642960">
        <w:trPr>
          <w:trHeight w:val="345"/>
        </w:trPr>
        <w:tc>
          <w:tcPr>
            <w:tcW w:w="1551" w:type="dxa"/>
            <w:vMerge/>
          </w:tcPr>
          <w:p w:rsidR="00F962F8" w:rsidRPr="00EF76D6" w:rsidRDefault="00F962F8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F962F8" w:rsidRPr="00EF76D6" w:rsidRDefault="00F962F8" w:rsidP="00EF76D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76D6">
              <w:rPr>
                <w:b w:val="0"/>
                <w:sz w:val="24"/>
                <w:szCs w:val="24"/>
              </w:rPr>
              <w:t>Просмотр</w:t>
            </w:r>
            <w:r w:rsidR="00B43A95" w:rsidRPr="00EF76D6">
              <w:rPr>
                <w:b w:val="0"/>
                <w:sz w:val="24"/>
                <w:szCs w:val="24"/>
              </w:rPr>
              <w:t xml:space="preserve"> </w:t>
            </w:r>
            <w:r w:rsidRPr="00EF76D6">
              <w:rPr>
                <w:b w:val="0"/>
                <w:sz w:val="24"/>
                <w:szCs w:val="24"/>
              </w:rPr>
              <w:t>фильма “</w:t>
            </w:r>
            <w:proofErr w:type="spellStart"/>
            <w:r w:rsidR="00EF76D6" w:rsidRPr="00EF76D6">
              <w:rPr>
                <w:b w:val="0"/>
                <w:sz w:val="24"/>
                <w:szCs w:val="24"/>
              </w:rPr>
              <w:t>Queen</w:t>
            </w:r>
            <w:proofErr w:type="spellEnd"/>
            <w:r w:rsidR="00EF76D6" w:rsidRPr="00EF76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F76D6" w:rsidRPr="00EF76D6">
              <w:rPr>
                <w:b w:val="0"/>
                <w:sz w:val="24"/>
                <w:szCs w:val="24"/>
              </w:rPr>
              <w:t>Elizabeth</w:t>
            </w:r>
            <w:proofErr w:type="spellEnd"/>
            <w:r w:rsidR="00EF76D6" w:rsidRPr="00EF76D6">
              <w:rPr>
                <w:b w:val="0"/>
                <w:sz w:val="24"/>
                <w:szCs w:val="24"/>
              </w:rPr>
              <w:t xml:space="preserve"> II</w:t>
            </w:r>
            <w:r w:rsidRPr="00EF76D6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805" w:type="dxa"/>
            <w:shd w:val="clear" w:color="auto" w:fill="auto"/>
          </w:tcPr>
          <w:p w:rsidR="00F962F8" w:rsidRPr="00EF76D6" w:rsidRDefault="00F962F8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61ED5" w:rsidRPr="00EF76D6" w:rsidTr="00EF76D6">
        <w:trPr>
          <w:trHeight w:val="96"/>
        </w:trPr>
        <w:tc>
          <w:tcPr>
            <w:tcW w:w="1551" w:type="dxa"/>
            <w:vMerge w:val="restart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886" w:type="dxa"/>
          </w:tcPr>
          <w:p w:rsidR="00261ED5" w:rsidRPr="00EF76D6" w:rsidRDefault="00261ED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«Животные в символике Великобритании»</w:t>
            </w:r>
          </w:p>
        </w:tc>
        <w:tc>
          <w:tcPr>
            <w:tcW w:w="805" w:type="dxa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A344AD">
        <w:trPr>
          <w:trHeight w:val="332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перевод «Жизнь королевы Елизаветы 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61ED5" w:rsidRPr="00EF76D6" w:rsidTr="00A344AD">
        <w:trPr>
          <w:trHeight w:val="396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перевод «Платиновый юбилей королевы Елизаветы 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261ED5" w:rsidRPr="00EF76D6" w:rsidTr="00642960">
        <w:trPr>
          <w:trHeight w:val="332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</w:tcPr>
          <w:p w:rsidR="00261ED5" w:rsidRPr="00EF76D6" w:rsidRDefault="00EF76D6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Просмотр фильма “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II”</w:t>
            </w:r>
          </w:p>
        </w:tc>
        <w:tc>
          <w:tcPr>
            <w:tcW w:w="805" w:type="dxa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</w:tr>
      <w:tr w:rsidR="00261ED5" w:rsidRPr="00EF76D6" w:rsidTr="0011696E">
        <w:trPr>
          <w:trHeight w:val="317"/>
        </w:trPr>
        <w:tc>
          <w:tcPr>
            <w:tcW w:w="1551" w:type="dxa"/>
            <w:vMerge w:val="restart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ингтон</w:t>
            </w:r>
            <w:proofErr w:type="spellEnd"/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EF76D6" w:rsidRPr="00EF76D6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11696E">
        <w:trPr>
          <w:trHeight w:val="332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«Животные в символике Великобритании и России»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11696E">
        <w:trPr>
          <w:trHeight w:val="332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«Елизавета 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001FFA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61ED5" w:rsidRPr="00EF76D6" w:rsidTr="0011696E">
        <w:trPr>
          <w:trHeight w:val="317"/>
        </w:trPr>
        <w:tc>
          <w:tcPr>
            <w:tcW w:w="1551" w:type="dxa"/>
            <w:vMerge w:val="restart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«Экскурсия по Лондону с 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r w:rsidR="00B43A95" w:rsidRPr="00EF7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ингтоном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11696E">
        <w:trPr>
          <w:trHeight w:val="345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261ED5" w:rsidP="00EF76D6">
            <w:pPr>
              <w:tabs>
                <w:tab w:val="left" w:pos="9820"/>
              </w:tabs>
              <w:ind w:right="15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01FFA"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British Royal Family”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001FFA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61ED5" w:rsidRPr="00EF76D6" w:rsidTr="00EF76D6">
        <w:trPr>
          <w:trHeight w:val="158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001FFA" w:rsidP="00EF7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стенгазеты</w:t>
            </w:r>
            <w:r w:rsidRPr="00EF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British Royal Family”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001FFA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261ED5" w:rsidRPr="00EF76D6" w:rsidTr="0011696E">
        <w:trPr>
          <w:trHeight w:val="379"/>
        </w:trPr>
        <w:tc>
          <w:tcPr>
            <w:tcW w:w="1551" w:type="dxa"/>
            <w:vMerge w:val="restart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86" w:type="dxa"/>
            <w:shd w:val="clear" w:color="auto" w:fill="auto"/>
          </w:tcPr>
          <w:p w:rsidR="00261ED5" w:rsidRPr="00EF76D6" w:rsidRDefault="00B43A9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Паддингтон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001FFA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11696E">
        <w:trPr>
          <w:trHeight w:val="324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261ED5" w:rsidRPr="00EF76D6" w:rsidRDefault="00001FFA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 «Животные в символике Великобритании и России»</w:t>
            </w:r>
          </w:p>
        </w:tc>
        <w:tc>
          <w:tcPr>
            <w:tcW w:w="805" w:type="dxa"/>
            <w:shd w:val="clear" w:color="auto" w:fill="auto"/>
          </w:tcPr>
          <w:p w:rsidR="00261ED5" w:rsidRPr="00EF76D6" w:rsidRDefault="00001FFA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61ED5" w:rsidRPr="00EF76D6" w:rsidTr="00642960">
        <w:trPr>
          <w:trHeight w:val="324"/>
        </w:trPr>
        <w:tc>
          <w:tcPr>
            <w:tcW w:w="1551" w:type="dxa"/>
            <w:vMerge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</w:tcPr>
          <w:p w:rsidR="00261ED5" w:rsidRPr="00E216D4" w:rsidRDefault="00001FFA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F76D6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просмотренного фильма </w:t>
            </w:r>
            <w:r w:rsidR="00E216D4" w:rsidRPr="00E216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216D4" w:rsidRPr="00EF76D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  <w:r w:rsidR="00E216D4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6D4" w:rsidRPr="00EF76D6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  <w:proofErr w:type="spellEnd"/>
            <w:r w:rsidR="00E216D4" w:rsidRPr="00EF76D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E216D4" w:rsidRPr="00E216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05" w:type="dxa"/>
          </w:tcPr>
          <w:p w:rsidR="00261ED5" w:rsidRPr="00EF76D6" w:rsidRDefault="00124878" w:rsidP="00E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01FFA" w:rsidRPr="00EF7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1ED5" w:rsidRPr="00EF76D6" w:rsidTr="00642960">
        <w:trPr>
          <w:trHeight w:val="317"/>
        </w:trPr>
        <w:tc>
          <w:tcPr>
            <w:tcW w:w="1551" w:type="dxa"/>
          </w:tcPr>
          <w:p w:rsidR="00261ED5" w:rsidRPr="00EF76D6" w:rsidRDefault="00261ED5" w:rsidP="00EF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0886" w:type="dxa"/>
          </w:tcPr>
          <w:p w:rsidR="00261ED5" w:rsidRPr="00EF76D6" w:rsidRDefault="00261ED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D6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805" w:type="dxa"/>
          </w:tcPr>
          <w:p w:rsidR="00261ED5" w:rsidRPr="00EF76D6" w:rsidRDefault="00261ED5" w:rsidP="00EF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7C" w:rsidRDefault="00BB1C7C" w:rsidP="007A775C"/>
    <w:sectPr w:rsidR="00BB1C7C" w:rsidSect="00A205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65"/>
    <w:rsid w:val="00001FFA"/>
    <w:rsid w:val="000F7E79"/>
    <w:rsid w:val="0011696E"/>
    <w:rsid w:val="001217B2"/>
    <w:rsid w:val="00124878"/>
    <w:rsid w:val="00150FEB"/>
    <w:rsid w:val="00152934"/>
    <w:rsid w:val="00152CDF"/>
    <w:rsid w:val="00261ED5"/>
    <w:rsid w:val="002912AE"/>
    <w:rsid w:val="002B4937"/>
    <w:rsid w:val="002E18B6"/>
    <w:rsid w:val="003061BF"/>
    <w:rsid w:val="00376256"/>
    <w:rsid w:val="00417A3A"/>
    <w:rsid w:val="00493567"/>
    <w:rsid w:val="004B5F14"/>
    <w:rsid w:val="00501DB4"/>
    <w:rsid w:val="005424A8"/>
    <w:rsid w:val="00571B0F"/>
    <w:rsid w:val="00592511"/>
    <w:rsid w:val="00642960"/>
    <w:rsid w:val="0064782F"/>
    <w:rsid w:val="006E05BD"/>
    <w:rsid w:val="006E56E3"/>
    <w:rsid w:val="00741B31"/>
    <w:rsid w:val="007A7449"/>
    <w:rsid w:val="007A775C"/>
    <w:rsid w:val="00810B73"/>
    <w:rsid w:val="008C29F1"/>
    <w:rsid w:val="008E2583"/>
    <w:rsid w:val="008F4D65"/>
    <w:rsid w:val="00904792"/>
    <w:rsid w:val="00966AFB"/>
    <w:rsid w:val="00972BFE"/>
    <w:rsid w:val="009E7745"/>
    <w:rsid w:val="00A2051C"/>
    <w:rsid w:val="00A344AD"/>
    <w:rsid w:val="00AD1E4A"/>
    <w:rsid w:val="00B2431C"/>
    <w:rsid w:val="00B43A95"/>
    <w:rsid w:val="00B868B1"/>
    <w:rsid w:val="00BB1C7C"/>
    <w:rsid w:val="00BE185F"/>
    <w:rsid w:val="00BE7605"/>
    <w:rsid w:val="00C04FF1"/>
    <w:rsid w:val="00C15F6E"/>
    <w:rsid w:val="00C32000"/>
    <w:rsid w:val="00C458FC"/>
    <w:rsid w:val="00C855FF"/>
    <w:rsid w:val="00C93C6E"/>
    <w:rsid w:val="00CA37DC"/>
    <w:rsid w:val="00D47147"/>
    <w:rsid w:val="00D77A80"/>
    <w:rsid w:val="00DA33BB"/>
    <w:rsid w:val="00DE6C12"/>
    <w:rsid w:val="00E216D4"/>
    <w:rsid w:val="00E4373C"/>
    <w:rsid w:val="00E87D31"/>
    <w:rsid w:val="00EE693F"/>
    <w:rsid w:val="00EE75D5"/>
    <w:rsid w:val="00EF4CA2"/>
    <w:rsid w:val="00EF76D6"/>
    <w:rsid w:val="00F3347F"/>
    <w:rsid w:val="00F962F8"/>
    <w:rsid w:val="00FC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4"/>
  </w:style>
  <w:style w:type="paragraph" w:styleId="1">
    <w:name w:val="heading 1"/>
    <w:basedOn w:val="a"/>
    <w:link w:val="10"/>
    <w:uiPriority w:val="9"/>
    <w:qFormat/>
    <w:rsid w:val="00E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C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CA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F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F761-5EEA-44A9-8825-D3435D30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2021-02-05T05:46:00Z</cp:lastPrinted>
  <dcterms:created xsi:type="dcterms:W3CDTF">2023-02-03T16:22:00Z</dcterms:created>
  <dcterms:modified xsi:type="dcterms:W3CDTF">2023-02-03T16:22:00Z</dcterms:modified>
</cp:coreProperties>
</file>