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44" w:rsidRDefault="005D7744" w:rsidP="001C0D52">
      <w:pPr>
        <w:spacing w:line="360" w:lineRule="auto"/>
        <w:ind w:firstLine="708"/>
        <w:jc w:val="center"/>
        <w:rPr>
          <w:b/>
          <w:caps/>
        </w:rPr>
      </w:pPr>
      <w:r>
        <w:rPr>
          <w:b/>
          <w:caps/>
        </w:rPr>
        <w:t>Публичный  доклад  МОУ «Средняя школа</w:t>
      </w:r>
      <w:r w:rsidR="001C0D52" w:rsidRPr="003106AB">
        <w:rPr>
          <w:b/>
          <w:caps/>
        </w:rPr>
        <w:t xml:space="preserve"> № 39</w:t>
      </w:r>
      <w:r>
        <w:rPr>
          <w:b/>
          <w:caps/>
        </w:rPr>
        <w:t>»</w:t>
      </w:r>
    </w:p>
    <w:p w:rsidR="001C0D52" w:rsidRDefault="001C0D52" w:rsidP="001C0D52">
      <w:pPr>
        <w:spacing w:line="360" w:lineRule="auto"/>
        <w:ind w:firstLine="708"/>
        <w:jc w:val="center"/>
        <w:rPr>
          <w:b/>
          <w:caps/>
        </w:rPr>
      </w:pPr>
      <w:r w:rsidRPr="003106AB">
        <w:rPr>
          <w:b/>
          <w:caps/>
        </w:rPr>
        <w:t xml:space="preserve"> за 20</w:t>
      </w:r>
      <w:r w:rsidR="00CF28BF">
        <w:rPr>
          <w:b/>
          <w:caps/>
        </w:rPr>
        <w:t>15</w:t>
      </w:r>
      <w:r w:rsidRPr="003106AB">
        <w:rPr>
          <w:b/>
          <w:caps/>
        </w:rPr>
        <w:t>/1</w:t>
      </w:r>
      <w:r w:rsidR="00CF28BF">
        <w:rPr>
          <w:b/>
          <w:caps/>
        </w:rPr>
        <w:t>6</w:t>
      </w:r>
      <w:r w:rsidRPr="003106AB">
        <w:rPr>
          <w:b/>
          <w:caps/>
        </w:rPr>
        <w:t xml:space="preserve"> учебный год</w:t>
      </w:r>
    </w:p>
    <w:p w:rsidR="001C0D52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Fonts w:ascii="Georgia" w:hAnsi="Georgia"/>
          <w:i/>
          <w:color w:val="000000"/>
        </w:rPr>
      </w:pPr>
      <w:r w:rsidRPr="00EA15DA">
        <w:rPr>
          <w:rFonts w:ascii="Georgia" w:hAnsi="Georgia"/>
          <w:i/>
          <w:color w:val="000000"/>
        </w:rPr>
        <w:t>Образование – единый целенаправленный процесс воспитания и обучения,</w:t>
      </w:r>
    </w:p>
    <w:p w:rsidR="001C0D52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Fonts w:ascii="Georgia" w:hAnsi="Georgia"/>
          <w:i/>
          <w:color w:val="000000"/>
        </w:rPr>
      </w:pPr>
      <w:proofErr w:type="gramStart"/>
      <w:r w:rsidRPr="00EA15DA">
        <w:rPr>
          <w:rFonts w:ascii="Georgia" w:hAnsi="Georgia"/>
          <w:i/>
          <w:color w:val="000000"/>
        </w:rPr>
        <w:t>являющийся</w:t>
      </w:r>
      <w:proofErr w:type="gramEnd"/>
      <w:r w:rsidRPr="00EA15DA">
        <w:rPr>
          <w:rFonts w:ascii="Georgia" w:hAnsi="Georgia"/>
          <w:i/>
          <w:color w:val="000000"/>
        </w:rPr>
        <w:t xml:space="preserve"> общественно значимым благом и осуществляемый </w:t>
      </w:r>
    </w:p>
    <w:p w:rsidR="001C0D52" w:rsidRPr="00EA15DA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Fonts w:ascii="Georgia" w:hAnsi="Georgia"/>
          <w:i/>
          <w:color w:val="000000"/>
        </w:rPr>
      </w:pPr>
      <w:r w:rsidRPr="00EA15DA">
        <w:rPr>
          <w:rFonts w:ascii="Georgia" w:hAnsi="Georgia"/>
          <w:i/>
          <w:color w:val="000000"/>
        </w:rPr>
        <w:t>в интересах человека, семьи, общества и государства.</w:t>
      </w:r>
    </w:p>
    <w:p w:rsidR="001C0D52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Style w:val="af2"/>
          <w:rFonts w:ascii="Georgia" w:hAnsi="Georgia"/>
          <w:i w:val="0"/>
          <w:color w:val="000000"/>
          <w:bdr w:val="none" w:sz="0" w:space="0" w:color="auto" w:frame="1"/>
        </w:rPr>
      </w:pPr>
    </w:p>
    <w:p w:rsidR="001C0D52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Style w:val="af2"/>
          <w:rFonts w:ascii="Georgia" w:hAnsi="Georgia"/>
          <w:i w:val="0"/>
          <w:color w:val="000000"/>
          <w:bdr w:val="none" w:sz="0" w:space="0" w:color="auto" w:frame="1"/>
        </w:rPr>
      </w:pPr>
      <w:r w:rsidRPr="00EA15DA">
        <w:rPr>
          <w:rStyle w:val="af2"/>
          <w:rFonts w:ascii="Georgia" w:hAnsi="Georgia"/>
          <w:i w:val="0"/>
          <w:color w:val="000000"/>
          <w:bdr w:val="none" w:sz="0" w:space="0" w:color="auto" w:frame="1"/>
        </w:rPr>
        <w:t xml:space="preserve">      Закон РФ «Об образовании»</w:t>
      </w:r>
    </w:p>
    <w:p w:rsidR="001C0D52" w:rsidRPr="00724043" w:rsidRDefault="001C0D52" w:rsidP="001C0D52">
      <w:pPr>
        <w:shd w:val="clear" w:color="auto" w:fill="F6F6F6"/>
        <w:spacing w:line="270" w:lineRule="atLeast"/>
        <w:jc w:val="right"/>
        <w:textAlignment w:val="baseline"/>
        <w:rPr>
          <w:rStyle w:val="af2"/>
          <w:rFonts w:ascii="Georgia" w:hAnsi="Georgia"/>
          <w:i w:val="0"/>
          <w:color w:val="000000"/>
          <w:sz w:val="28"/>
          <w:szCs w:val="28"/>
          <w:bdr w:val="none" w:sz="0" w:space="0" w:color="auto" w:frame="1"/>
        </w:rPr>
      </w:pPr>
    </w:p>
    <w:p w:rsidR="001C0D52" w:rsidRDefault="001C0D52" w:rsidP="001C0D52">
      <w:pPr>
        <w:spacing w:line="360" w:lineRule="auto"/>
        <w:ind w:firstLine="708"/>
        <w:jc w:val="both"/>
        <w:rPr>
          <w:bCs/>
          <w:iCs/>
        </w:rPr>
      </w:pPr>
      <w:r w:rsidRPr="007E4C02">
        <w:rPr>
          <w:bCs/>
          <w:iCs/>
        </w:rPr>
        <w:t>Данный доклад составлен на основании самоанализа работы образовательного учре</w:t>
      </w:r>
      <w:r w:rsidRPr="007E4C02">
        <w:rPr>
          <w:bCs/>
          <w:iCs/>
        </w:rPr>
        <w:t>ж</w:t>
      </w:r>
      <w:r w:rsidRPr="007E4C02">
        <w:rPr>
          <w:bCs/>
          <w:iCs/>
        </w:rPr>
        <w:t>дения, основных документов, регламентирующих образовательную деятельность, анализа организации учебного процесса, состояния воспитательной работы, методического и кадр</w:t>
      </w:r>
      <w:r w:rsidRPr="007E4C02">
        <w:rPr>
          <w:bCs/>
          <w:iCs/>
        </w:rPr>
        <w:t>о</w:t>
      </w:r>
      <w:r w:rsidRPr="007E4C02">
        <w:rPr>
          <w:bCs/>
          <w:iCs/>
        </w:rPr>
        <w:t>вого обеспечения</w:t>
      </w:r>
      <w:r>
        <w:rPr>
          <w:bCs/>
          <w:iCs/>
        </w:rPr>
        <w:t xml:space="preserve">. </w:t>
      </w:r>
      <w:r w:rsidRPr="00AA1AE0">
        <w:rPr>
          <w:bCs/>
          <w:iCs/>
        </w:rPr>
        <w:t>Наша школа</w:t>
      </w:r>
      <w:r w:rsidR="00CF28BF">
        <w:rPr>
          <w:bCs/>
          <w:iCs/>
        </w:rPr>
        <w:t xml:space="preserve"> - массовая школа для всех,</w:t>
      </w:r>
      <w:r w:rsidRPr="00AA1AE0">
        <w:rPr>
          <w:bCs/>
          <w:iCs/>
        </w:rPr>
        <w:t xml:space="preserve"> где созданы </w:t>
      </w:r>
      <w:r w:rsidR="006423D3" w:rsidRPr="006423D3">
        <w:rPr>
          <w:bCs/>
          <w:iCs/>
        </w:rPr>
        <w:t xml:space="preserve">необходимые </w:t>
      </w:r>
      <w:r w:rsidRPr="00AA1AE0">
        <w:rPr>
          <w:bCs/>
          <w:iCs/>
        </w:rPr>
        <w:t>условия</w:t>
      </w:r>
      <w:r w:rsidR="00CF28BF">
        <w:rPr>
          <w:bCs/>
          <w:iCs/>
        </w:rPr>
        <w:t xml:space="preserve"> каждому ребенку.</w:t>
      </w:r>
      <w:r>
        <w:rPr>
          <w:bCs/>
          <w:iCs/>
        </w:rPr>
        <w:t xml:space="preserve"> Деятельность педагогического коллектива направлена на </w:t>
      </w:r>
      <w:r w:rsidRPr="00BE677B">
        <w:rPr>
          <w:bCs/>
          <w:iCs/>
        </w:rPr>
        <w:t>формирова</w:t>
      </w:r>
      <w:r>
        <w:rPr>
          <w:bCs/>
          <w:iCs/>
        </w:rPr>
        <w:t>ние</w:t>
      </w:r>
      <w:r w:rsidRPr="00BE677B">
        <w:rPr>
          <w:bCs/>
          <w:iCs/>
        </w:rPr>
        <w:t xml:space="preserve"> образовательно</w:t>
      </w:r>
      <w:r>
        <w:rPr>
          <w:bCs/>
          <w:iCs/>
        </w:rPr>
        <w:t>го</w:t>
      </w:r>
      <w:r w:rsidRPr="00BE677B">
        <w:rPr>
          <w:bCs/>
          <w:iCs/>
        </w:rPr>
        <w:t xml:space="preserve"> пространств</w:t>
      </w:r>
      <w:r>
        <w:rPr>
          <w:bCs/>
          <w:iCs/>
        </w:rPr>
        <w:t>ашколычерез реализацию</w:t>
      </w:r>
      <w:r w:rsidRPr="00BE677B">
        <w:rPr>
          <w:bCs/>
          <w:iCs/>
        </w:rPr>
        <w:t xml:space="preserve"> учебн</w:t>
      </w:r>
      <w:r>
        <w:rPr>
          <w:bCs/>
          <w:iCs/>
        </w:rPr>
        <w:t>ой</w:t>
      </w:r>
      <w:r w:rsidRPr="00BE677B">
        <w:rPr>
          <w:bCs/>
          <w:iCs/>
        </w:rPr>
        <w:t xml:space="preserve"> и внеурочн</w:t>
      </w:r>
      <w:r>
        <w:rPr>
          <w:bCs/>
          <w:iCs/>
        </w:rPr>
        <w:t>ой</w:t>
      </w:r>
      <w:r w:rsidRPr="00BE677B">
        <w:rPr>
          <w:bCs/>
          <w:iCs/>
        </w:rPr>
        <w:t xml:space="preserve"> деятельности ребенка</w:t>
      </w:r>
      <w:r>
        <w:rPr>
          <w:bCs/>
          <w:iCs/>
        </w:rPr>
        <w:t>.</w:t>
      </w:r>
    </w:p>
    <w:p w:rsidR="001C0D52" w:rsidRDefault="001C0D52" w:rsidP="001C0D52">
      <w:pPr>
        <w:spacing w:line="360" w:lineRule="auto"/>
        <w:ind w:firstLine="708"/>
        <w:jc w:val="both"/>
      </w:pPr>
      <w:r w:rsidRPr="00AA1AE0">
        <w:t>Определяя стратегию и содержание деятельности школы, педагогический коллектив руководствуется принцип</w:t>
      </w:r>
      <w:r>
        <w:t>о</w:t>
      </w:r>
      <w:r w:rsidRPr="00AA1AE0">
        <w:t>м</w:t>
      </w:r>
      <w:r>
        <w:t xml:space="preserve"> г</w:t>
      </w:r>
      <w:r w:rsidRPr="00AA1AE0">
        <w:t>умани</w:t>
      </w:r>
      <w:r>
        <w:t>зма</w:t>
      </w:r>
      <w:r w:rsidRPr="00AA1AE0">
        <w:t xml:space="preserve"> и демократичност</w:t>
      </w:r>
      <w:r>
        <w:t>и</w:t>
      </w:r>
      <w:r w:rsidRPr="00AA1AE0">
        <w:t xml:space="preserve"> общения всех участников обр</w:t>
      </w:r>
      <w:r w:rsidRPr="00AA1AE0">
        <w:t>а</w:t>
      </w:r>
      <w:r w:rsidRPr="00AA1AE0">
        <w:t xml:space="preserve">зовательного процесса. </w:t>
      </w:r>
      <w:r>
        <w:t>Мы стремимся к с</w:t>
      </w:r>
      <w:r w:rsidRPr="00AA1AE0">
        <w:t>оздани</w:t>
      </w:r>
      <w:r>
        <w:t>ю</w:t>
      </w:r>
      <w:r w:rsidRPr="00AA1AE0">
        <w:t xml:space="preserve"> педагогического пространства, включа</w:t>
      </w:r>
      <w:r w:rsidRPr="00AA1AE0">
        <w:t>ю</w:t>
      </w:r>
      <w:r w:rsidRPr="00AA1AE0">
        <w:t>щего в себя не только возможности интеллектуального роста, но и благоприятное социал</w:t>
      </w:r>
      <w:r w:rsidRPr="00AA1AE0">
        <w:t>ь</w:t>
      </w:r>
      <w:r w:rsidRPr="00AA1AE0">
        <w:t xml:space="preserve">ное взаимодействие субъектов образовательного процесса. Ученику, учителю нашей </w:t>
      </w:r>
      <w:r>
        <w:t>ш</w:t>
      </w:r>
      <w:r w:rsidRPr="00AA1AE0">
        <w:t xml:space="preserve">колы должно быть </w:t>
      </w:r>
      <w:r w:rsidRPr="006423D3">
        <w:t xml:space="preserve">комфортно </w:t>
      </w:r>
      <w:r w:rsidRPr="00AA1AE0">
        <w:t xml:space="preserve">в школе и на каждом уроке. </w:t>
      </w:r>
    </w:p>
    <w:p w:rsidR="001C0D52" w:rsidRDefault="001C0D52" w:rsidP="001C0D52">
      <w:pPr>
        <w:spacing w:line="360" w:lineRule="auto"/>
        <w:ind w:firstLine="708"/>
        <w:jc w:val="both"/>
        <w:rPr>
          <w:bCs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68580</wp:posOffset>
            </wp:positionV>
            <wp:extent cx="2275205" cy="1706245"/>
            <wp:effectExtent l="19050" t="0" r="0" b="0"/>
            <wp:wrapSquare wrapText="bothSides"/>
            <wp:docPr id="1" name="Рисунок 48" descr="IMG_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G_28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723C">
        <w:t>Наша школа нахо</w:t>
      </w:r>
      <w:r>
        <w:t>дится в административном це</w:t>
      </w:r>
      <w:r>
        <w:t>н</w:t>
      </w:r>
      <w:r>
        <w:t>тре Дзержинского района города Ярославля. Близость расположения большого количества учреждений допо</w:t>
      </w:r>
      <w:r>
        <w:t>л</w:t>
      </w:r>
      <w:r>
        <w:t>нительного образования, спортивных и культурных  це</w:t>
      </w:r>
      <w:r>
        <w:t>н</w:t>
      </w:r>
      <w:r>
        <w:t>тров создает возможность их эффективного использов</w:t>
      </w:r>
      <w:r>
        <w:t>а</w:t>
      </w:r>
      <w:r>
        <w:t xml:space="preserve">ния в образовательном и воспитательном процессе. </w:t>
      </w:r>
      <w:r w:rsidRPr="00F23FA5">
        <w:rPr>
          <w:bCs/>
          <w:iCs/>
        </w:rPr>
        <w:t>Вн</w:t>
      </w:r>
      <w:r w:rsidRPr="00F23FA5">
        <w:rPr>
          <w:bCs/>
          <w:iCs/>
        </w:rPr>
        <w:t>е</w:t>
      </w:r>
      <w:r w:rsidRPr="00F23FA5">
        <w:rPr>
          <w:bCs/>
          <w:iCs/>
        </w:rPr>
        <w:t>классная учебная и воспитательная работа ведется в те</w:t>
      </w:r>
      <w:r w:rsidRPr="00F23FA5">
        <w:rPr>
          <w:bCs/>
          <w:iCs/>
        </w:rPr>
        <w:t>с</w:t>
      </w:r>
      <w:r w:rsidRPr="00F23FA5">
        <w:rPr>
          <w:bCs/>
          <w:iCs/>
        </w:rPr>
        <w:t>ном сотрудничестве</w:t>
      </w:r>
      <w:r>
        <w:t xml:space="preserve"> с ОЦДЮ, школой искусств, школой оли</w:t>
      </w:r>
      <w:r>
        <w:t>м</w:t>
      </w:r>
      <w:r>
        <w:t>пийского резерва по гандболу №9, ДЮСШ № 13, детским творческим центром «Россияне», детским юношеским клубом «Ярославич», ПМППС  центром «Доверие», городским центром внешкольной работы, би</w:t>
      </w:r>
      <w:r>
        <w:t>б</w:t>
      </w:r>
      <w:r>
        <w:t xml:space="preserve">лиотекой № 6 им. </w:t>
      </w:r>
      <w:proofErr w:type="spellStart"/>
      <w:r>
        <w:t>Л.Н.Трефолева</w:t>
      </w:r>
      <w:proofErr w:type="spellEnd"/>
      <w:r>
        <w:t xml:space="preserve">, филармонией. </w:t>
      </w:r>
      <w:r w:rsidRPr="00F23FA5">
        <w:rPr>
          <w:bCs/>
          <w:iCs/>
        </w:rPr>
        <w:t xml:space="preserve">Более </w:t>
      </w:r>
      <w:r>
        <w:rPr>
          <w:bCs/>
          <w:iCs/>
        </w:rPr>
        <w:t>7</w:t>
      </w:r>
      <w:r w:rsidRPr="00F23FA5">
        <w:rPr>
          <w:bCs/>
          <w:iCs/>
        </w:rPr>
        <w:t>0% уч</w:t>
      </w:r>
      <w:r w:rsidRPr="00F23FA5">
        <w:rPr>
          <w:bCs/>
          <w:iCs/>
        </w:rPr>
        <w:t>а</w:t>
      </w:r>
      <w:r w:rsidRPr="00F23FA5">
        <w:rPr>
          <w:bCs/>
          <w:iCs/>
        </w:rPr>
        <w:t>щихся школы занимаются в кружках и секциях</w:t>
      </w:r>
      <w:r>
        <w:rPr>
          <w:bCs/>
          <w:iCs/>
        </w:rPr>
        <w:t xml:space="preserve"> этих УДО</w:t>
      </w:r>
      <w:r w:rsidRPr="00F23FA5">
        <w:rPr>
          <w:bCs/>
          <w:iCs/>
        </w:rPr>
        <w:t xml:space="preserve">. </w:t>
      </w:r>
    </w:p>
    <w:p w:rsidR="001C0D52" w:rsidRPr="00C807BE" w:rsidRDefault="001C0D52" w:rsidP="001C0D52">
      <w:pPr>
        <w:spacing w:line="360" w:lineRule="auto"/>
        <w:ind w:firstLine="360"/>
        <w:jc w:val="both"/>
        <w:rPr>
          <w:bCs/>
          <w:iCs/>
        </w:rPr>
      </w:pPr>
      <w:r w:rsidRPr="00C807BE">
        <w:rPr>
          <w:bCs/>
          <w:iCs/>
        </w:rPr>
        <w:t xml:space="preserve">Основной стратегической </w:t>
      </w:r>
      <w:r w:rsidRPr="00C807BE">
        <w:rPr>
          <w:b/>
          <w:bCs/>
          <w:iCs/>
        </w:rPr>
        <w:t xml:space="preserve">целью </w:t>
      </w:r>
      <w:r w:rsidRPr="00C807BE">
        <w:rPr>
          <w:bCs/>
          <w:iCs/>
        </w:rPr>
        <w:t>образовательного процесса в школе является подгото</w:t>
      </w:r>
      <w:r w:rsidRPr="00C807BE">
        <w:rPr>
          <w:bCs/>
          <w:iCs/>
        </w:rPr>
        <w:t>в</w:t>
      </w:r>
      <w:r w:rsidRPr="00C807BE">
        <w:rPr>
          <w:bCs/>
          <w:iCs/>
        </w:rPr>
        <w:t>ка творческой, функционально грамотной, трудоспособной</w:t>
      </w:r>
      <w:r>
        <w:rPr>
          <w:bCs/>
          <w:iCs/>
        </w:rPr>
        <w:t xml:space="preserve">, </w:t>
      </w:r>
      <w:r w:rsidRPr="00C807BE">
        <w:rPr>
          <w:bCs/>
          <w:iCs/>
        </w:rPr>
        <w:t>духовно-нравственной личности</w:t>
      </w:r>
      <w:r>
        <w:rPr>
          <w:bCs/>
          <w:iCs/>
        </w:rPr>
        <w:t xml:space="preserve">, имеющей твердую </w:t>
      </w:r>
      <w:r w:rsidRPr="00C807BE">
        <w:rPr>
          <w:bCs/>
          <w:iCs/>
        </w:rPr>
        <w:t>гражданск</w:t>
      </w:r>
      <w:r>
        <w:rPr>
          <w:bCs/>
          <w:iCs/>
        </w:rPr>
        <w:t>ую</w:t>
      </w:r>
      <w:r w:rsidRPr="00C807BE">
        <w:rPr>
          <w:bCs/>
          <w:iCs/>
        </w:rPr>
        <w:t xml:space="preserve"> и патриотическ</w:t>
      </w:r>
      <w:r>
        <w:rPr>
          <w:bCs/>
          <w:iCs/>
        </w:rPr>
        <w:t>уюпозицию</w:t>
      </w:r>
      <w:r w:rsidRPr="00C807BE">
        <w:rPr>
          <w:bCs/>
          <w:iCs/>
        </w:rPr>
        <w:t>. </w:t>
      </w:r>
    </w:p>
    <w:p w:rsidR="001C0D52" w:rsidRDefault="001C0D52" w:rsidP="001C0D52">
      <w:pPr>
        <w:ind w:left="708"/>
        <w:jc w:val="center"/>
        <w:rPr>
          <w:b/>
          <w:bCs/>
        </w:rPr>
      </w:pPr>
    </w:p>
    <w:p w:rsidR="001C0D52" w:rsidRPr="00D92E5D" w:rsidRDefault="001C0D52" w:rsidP="00CF28BF">
      <w:pPr>
        <w:ind w:left="708"/>
        <w:rPr>
          <w:b/>
          <w:bCs/>
        </w:rPr>
      </w:pPr>
      <w:r>
        <w:rPr>
          <w:b/>
          <w:bCs/>
        </w:rPr>
        <w:lastRenderedPageBreak/>
        <w:t>Информационная справка о школе</w:t>
      </w:r>
    </w:p>
    <w:p w:rsidR="001C0D52" w:rsidRDefault="001C0D52" w:rsidP="001C0D52">
      <w:pPr>
        <w:rPr>
          <w:b/>
          <w:bCs/>
          <w:sz w:val="28"/>
        </w:rPr>
      </w:pPr>
    </w:p>
    <w:p w:rsidR="001C0D52" w:rsidRDefault="001C0D52" w:rsidP="001C0D52">
      <w:pPr>
        <w:pStyle w:val="a7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</w:pPr>
      <w:proofErr w:type="gramStart"/>
      <w:r>
        <w:rPr>
          <w:b/>
          <w:bCs/>
        </w:rPr>
        <w:t>Адрес</w:t>
      </w:r>
      <w:r>
        <w:t xml:space="preserve">: 150006, г. Ярославль, ул. Урицкого, д.32А, тел./факс (4852)56-40-04, </w:t>
      </w:r>
      <w:r w:rsidRPr="00C807BE">
        <w:t>(4852)</w:t>
      </w:r>
      <w:r>
        <w:t>55</w:t>
      </w:r>
      <w:r w:rsidRPr="00C807BE">
        <w:t>-</w:t>
      </w:r>
      <w:r>
        <w:t>05</w:t>
      </w:r>
      <w:r w:rsidRPr="00C807BE">
        <w:t>-8</w:t>
      </w:r>
      <w:r>
        <w:t>5</w:t>
      </w:r>
      <w:proofErr w:type="gramEnd"/>
    </w:p>
    <w:p w:rsidR="001C0D52" w:rsidRDefault="001C0D52" w:rsidP="001C0D52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>
        <w:rPr>
          <w:b/>
          <w:bCs/>
        </w:rPr>
        <w:t xml:space="preserve">Школьный сайт: </w:t>
      </w:r>
      <w:hyperlink r:id="rId6" w:history="1">
        <w:r w:rsidRPr="0023368A">
          <w:rPr>
            <w:rStyle w:val="a9"/>
            <w:b/>
            <w:bCs/>
            <w:iCs/>
            <w:lang w:val="en-US"/>
          </w:rPr>
          <w:t>http</w:t>
        </w:r>
        <w:r w:rsidRPr="0023368A">
          <w:rPr>
            <w:rStyle w:val="a9"/>
            <w:b/>
            <w:bCs/>
            <w:iCs/>
          </w:rPr>
          <w:t>://</w:t>
        </w:r>
        <w:r w:rsidRPr="0023368A">
          <w:rPr>
            <w:rStyle w:val="a9"/>
            <w:b/>
            <w:bCs/>
            <w:iCs/>
            <w:lang w:val="en-US"/>
          </w:rPr>
          <w:t>school</w:t>
        </w:r>
        <w:r w:rsidRPr="0023368A">
          <w:rPr>
            <w:rStyle w:val="a9"/>
            <w:b/>
            <w:bCs/>
            <w:iCs/>
          </w:rPr>
          <w:t>39.</w:t>
        </w:r>
        <w:proofErr w:type="spellStart"/>
        <w:r w:rsidRPr="0023368A">
          <w:rPr>
            <w:rStyle w:val="a9"/>
            <w:b/>
            <w:bCs/>
            <w:iCs/>
            <w:lang w:val="en-US"/>
          </w:rPr>
          <w:t>edu</w:t>
        </w:r>
        <w:proofErr w:type="spellEnd"/>
        <w:r w:rsidRPr="0023368A">
          <w:rPr>
            <w:rStyle w:val="a9"/>
            <w:b/>
            <w:bCs/>
            <w:iCs/>
          </w:rPr>
          <w:t>.</w:t>
        </w:r>
        <w:proofErr w:type="spellStart"/>
        <w:r w:rsidRPr="0023368A">
          <w:rPr>
            <w:rStyle w:val="a9"/>
            <w:b/>
            <w:bCs/>
            <w:iCs/>
            <w:lang w:val="en-US"/>
          </w:rPr>
          <w:t>yar</w:t>
        </w:r>
        <w:proofErr w:type="spellEnd"/>
        <w:r w:rsidRPr="0023368A">
          <w:rPr>
            <w:rStyle w:val="a9"/>
            <w:b/>
            <w:bCs/>
            <w:iCs/>
          </w:rPr>
          <w:t>.</w:t>
        </w:r>
        <w:proofErr w:type="spellStart"/>
        <w:r w:rsidRPr="0023368A">
          <w:rPr>
            <w:rStyle w:val="a9"/>
            <w:b/>
            <w:bCs/>
            <w:iCs/>
            <w:lang w:val="en-US"/>
          </w:rPr>
          <w:t>ru</w:t>
        </w:r>
        <w:proofErr w:type="spellEnd"/>
        <w:r w:rsidRPr="0023368A">
          <w:rPr>
            <w:rStyle w:val="a9"/>
            <w:b/>
            <w:bCs/>
            <w:iCs/>
          </w:rPr>
          <w:t>/</w:t>
        </w:r>
      </w:hyperlink>
    </w:p>
    <w:p w:rsidR="001C0D52" w:rsidRPr="00CC32DB" w:rsidRDefault="001C0D52" w:rsidP="001C0D52">
      <w:pPr>
        <w:pStyle w:val="a7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</w:pPr>
      <w:r w:rsidRPr="00CC32DB">
        <w:rPr>
          <w:b/>
          <w:bCs/>
        </w:rPr>
        <w:t>Год основания</w:t>
      </w:r>
      <w:r w:rsidRPr="00CC32DB">
        <w:t xml:space="preserve">: 1947 г,  дер. </w:t>
      </w:r>
      <w:proofErr w:type="spellStart"/>
      <w:r w:rsidRPr="00CC32DB">
        <w:t>Иваньково</w:t>
      </w:r>
      <w:proofErr w:type="spellEnd"/>
    </w:p>
    <w:p w:rsidR="001C0D52" w:rsidRPr="00CC32DB" w:rsidRDefault="00CF28BF" w:rsidP="001C0D52">
      <w:pPr>
        <w:pStyle w:val="a7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</w:pPr>
      <w:r>
        <w:t>Лицензия  №  20</w:t>
      </w:r>
      <w:r w:rsidR="001C0D52" w:rsidRPr="00CC32DB">
        <w:t>/</w:t>
      </w:r>
      <w:r>
        <w:t>16</w:t>
      </w:r>
      <w:r w:rsidR="001C0D52" w:rsidRPr="00CC32DB">
        <w:t xml:space="preserve"> от </w:t>
      </w:r>
      <w:r>
        <w:t>1</w:t>
      </w:r>
      <w:r w:rsidR="001C0D52">
        <w:rPr>
          <w:lang w:val="en-US"/>
        </w:rPr>
        <w:t>9</w:t>
      </w:r>
      <w:r>
        <w:t>.01</w:t>
      </w:r>
      <w:r w:rsidR="001C0D52" w:rsidRPr="00CC32DB">
        <w:t>.20</w:t>
      </w:r>
      <w:r>
        <w:rPr>
          <w:lang w:val="en-US"/>
        </w:rPr>
        <w:t>1</w:t>
      </w:r>
      <w:r>
        <w:t>6</w:t>
      </w:r>
      <w:r w:rsidR="001C0D52" w:rsidRPr="00CC32DB">
        <w:t xml:space="preserve"> г. </w:t>
      </w:r>
    </w:p>
    <w:p w:rsidR="001C0D52" w:rsidRPr="00CC32DB" w:rsidRDefault="001C0D52" w:rsidP="001C0D52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CC32DB">
        <w:t xml:space="preserve">Свидетельство  о государственной аккредитации </w:t>
      </w:r>
    </w:p>
    <w:p w:rsidR="001C0D52" w:rsidRPr="00CF67FF" w:rsidRDefault="001C0D52" w:rsidP="001C0D52">
      <w:pPr>
        <w:spacing w:line="360" w:lineRule="auto"/>
        <w:ind w:firstLine="708"/>
        <w:jc w:val="both"/>
      </w:pPr>
      <w:r w:rsidRPr="00CC32DB">
        <w:t>№ 02-</w:t>
      </w:r>
      <w:r w:rsidRPr="00CF67FF">
        <w:t>1</w:t>
      </w:r>
      <w:r w:rsidRPr="00CC32DB">
        <w:t>2</w:t>
      </w:r>
      <w:r w:rsidRPr="00CF67FF">
        <w:t>-32</w:t>
      </w:r>
      <w:r w:rsidRPr="00CC32DB">
        <w:t xml:space="preserve"> от </w:t>
      </w:r>
      <w:r>
        <w:t>2</w:t>
      </w:r>
      <w:r w:rsidRPr="00CF67FF">
        <w:t>6</w:t>
      </w:r>
      <w:r w:rsidRPr="00CC32DB">
        <w:t>.</w:t>
      </w:r>
      <w:r>
        <w:t>0</w:t>
      </w:r>
      <w:r w:rsidRPr="00CF67FF">
        <w:t>4</w:t>
      </w:r>
      <w:r w:rsidRPr="00CC32DB">
        <w:t>.20</w:t>
      </w:r>
      <w:r w:rsidRPr="00CF67FF">
        <w:t>1</w:t>
      </w:r>
      <w:r>
        <w:t>2 г.по 26.04.2024 г.</w:t>
      </w:r>
    </w:p>
    <w:p w:rsidR="001C0D52" w:rsidRPr="00C807BE" w:rsidRDefault="001C0D52" w:rsidP="001C0D52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Директор школы</w:t>
      </w:r>
      <w:r>
        <w:t xml:space="preserve"> – </w:t>
      </w:r>
      <w:r w:rsidRPr="00493F1B">
        <w:t>Ольга Николаевна Волкова</w:t>
      </w:r>
      <w:r>
        <w:t>,  руководитель высшей квалификацио</w:t>
      </w:r>
      <w:r>
        <w:t>н</w:t>
      </w:r>
      <w:r>
        <w:t>ной  категории,</w:t>
      </w:r>
      <w:r w:rsidR="00CF28BF">
        <w:t xml:space="preserve">  педагогический стаж работы  35 лет, </w:t>
      </w:r>
      <w:r>
        <w:t xml:space="preserve"> стаж </w:t>
      </w:r>
      <w:r w:rsidR="001107F5">
        <w:t>работы в руководящей дол</w:t>
      </w:r>
      <w:r w:rsidR="001107F5">
        <w:t>ж</w:t>
      </w:r>
      <w:r w:rsidR="001107F5">
        <w:t>ности 13</w:t>
      </w:r>
      <w:r>
        <w:t xml:space="preserve"> лет, в данном учреждении 31 год, награждена  нагрудным знаком «Почетный работник общего образования Российской Федерации».</w:t>
      </w:r>
    </w:p>
    <w:p w:rsidR="001C0D52" w:rsidRPr="00833A79" w:rsidRDefault="001C0D52" w:rsidP="001C0D52">
      <w:pPr>
        <w:spacing w:line="360" w:lineRule="auto"/>
        <w:ind w:left="708"/>
        <w:jc w:val="center"/>
        <w:rPr>
          <w:b/>
        </w:rPr>
      </w:pPr>
      <w:r>
        <w:rPr>
          <w:b/>
        </w:rPr>
        <w:t>Историческая справка о школе</w:t>
      </w:r>
    </w:p>
    <w:p w:rsidR="001C0D52" w:rsidRPr="00E5723C" w:rsidRDefault="001C0D52" w:rsidP="001C0D52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3459480" cy="1534160"/>
            <wp:effectExtent l="19050" t="0" r="7620" b="0"/>
            <wp:wrapSquare wrapText="bothSides"/>
            <wp:docPr id="56" name="Рисунок 56" descr="Школа старая_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Школа старая_1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F1B">
        <w:t>Школа № 39 - одна из старе</w:t>
      </w:r>
      <w:r w:rsidRPr="00493F1B">
        <w:t>й</w:t>
      </w:r>
      <w:r w:rsidRPr="00493F1B">
        <w:t xml:space="preserve">ших </w:t>
      </w:r>
      <w:r>
        <w:t xml:space="preserve">в </w:t>
      </w:r>
      <w:r w:rsidRPr="00493F1B">
        <w:t>Дзержинско</w:t>
      </w:r>
      <w:r>
        <w:t>м</w:t>
      </w:r>
      <w:r w:rsidRPr="00493F1B">
        <w:t xml:space="preserve"> район</w:t>
      </w:r>
      <w:r>
        <w:t>е</w:t>
      </w:r>
      <w:r w:rsidRPr="00493F1B">
        <w:t>, образов</w:t>
      </w:r>
      <w:r w:rsidRPr="00493F1B">
        <w:t>а</w:t>
      </w:r>
      <w:r w:rsidRPr="00493F1B">
        <w:t xml:space="preserve">на </w:t>
      </w:r>
      <w:r>
        <w:t xml:space="preserve">в 1947 году в </w:t>
      </w:r>
      <w:r w:rsidRPr="00E5723C">
        <w:t>д</w:t>
      </w:r>
      <w:r w:rsidRPr="00E5723C">
        <w:t>е</w:t>
      </w:r>
      <w:r w:rsidRPr="00E5723C">
        <w:t xml:space="preserve">ревне </w:t>
      </w:r>
      <w:proofErr w:type="spellStart"/>
      <w:r w:rsidRPr="00E5723C">
        <w:t>Иваньково</w:t>
      </w:r>
      <w:proofErr w:type="spellEnd"/>
      <w:r w:rsidRPr="00E5723C">
        <w:t xml:space="preserve">. Деревянная школа на берегу реки Волги </w:t>
      </w:r>
      <w:r>
        <w:t xml:space="preserve">под руководством директоров  </w:t>
      </w:r>
      <w:r w:rsidRPr="00E5723C">
        <w:rPr>
          <w:bCs/>
        </w:rPr>
        <w:t>Д.С. Максимов</w:t>
      </w:r>
      <w:r>
        <w:rPr>
          <w:bCs/>
        </w:rPr>
        <w:t>а</w:t>
      </w:r>
      <w:r w:rsidRPr="00E5723C">
        <w:rPr>
          <w:bCs/>
        </w:rPr>
        <w:t xml:space="preserve"> (1947-1955), В.Г. </w:t>
      </w:r>
      <w:proofErr w:type="spellStart"/>
      <w:r w:rsidRPr="00E5723C">
        <w:rPr>
          <w:bCs/>
        </w:rPr>
        <w:t>Дровеников</w:t>
      </w:r>
      <w:r>
        <w:rPr>
          <w:bCs/>
        </w:rPr>
        <w:t>а</w:t>
      </w:r>
      <w:proofErr w:type="spellEnd"/>
      <w:r w:rsidRPr="00E5723C">
        <w:rPr>
          <w:bCs/>
        </w:rPr>
        <w:t xml:space="preserve"> (1957-1964) </w:t>
      </w:r>
      <w:r w:rsidRPr="00E5723C">
        <w:t>являлась культурным центром района, постоянно утверждала свой авторитет и всегда была в числе лучши</w:t>
      </w:r>
      <w:r>
        <w:t xml:space="preserve">х. </w:t>
      </w:r>
      <w:r w:rsidRPr="00E5723C">
        <w:t xml:space="preserve">С 1968 года школа переехала в здание по адресу ул. Урицкого, 32а. </w:t>
      </w:r>
      <w:r>
        <w:t xml:space="preserve">педагогический коллектив, возглавляемый </w:t>
      </w:r>
      <w:r w:rsidRPr="00E5723C">
        <w:rPr>
          <w:bCs/>
        </w:rPr>
        <w:t xml:space="preserve">В.И. </w:t>
      </w:r>
      <w:proofErr w:type="spellStart"/>
      <w:r w:rsidRPr="00E5723C">
        <w:rPr>
          <w:bCs/>
        </w:rPr>
        <w:t>Вопилов</w:t>
      </w:r>
      <w:r>
        <w:rPr>
          <w:bCs/>
        </w:rPr>
        <w:t>ым</w:t>
      </w:r>
      <w:proofErr w:type="spellEnd"/>
      <w:r w:rsidRPr="00E5723C">
        <w:rPr>
          <w:bCs/>
        </w:rPr>
        <w:t xml:space="preserve"> (1967-1989)</w:t>
      </w:r>
      <w:r>
        <w:rPr>
          <w:bCs/>
        </w:rPr>
        <w:t>,</w:t>
      </w:r>
      <w:r>
        <w:t>внедрял новые формы и методы р</w:t>
      </w:r>
      <w:r>
        <w:t>а</w:t>
      </w:r>
      <w:r>
        <w:t>боты</w:t>
      </w:r>
      <w:r w:rsidRPr="00E5723C">
        <w:t xml:space="preserve">: </w:t>
      </w:r>
      <w:r>
        <w:t>среди первых в школе</w:t>
      </w:r>
      <w:r w:rsidRPr="00E5723C">
        <w:t xml:space="preserve"> вве</w:t>
      </w:r>
      <w:r>
        <w:t>ли</w:t>
      </w:r>
      <w:r w:rsidRPr="00E5723C">
        <w:t>кабинетн</w:t>
      </w:r>
      <w:r>
        <w:t>ую</w:t>
      </w:r>
      <w:r w:rsidRPr="00E5723C">
        <w:t xml:space="preserve"> система обучения, осна</w:t>
      </w:r>
      <w:r>
        <w:t>стили</w:t>
      </w:r>
      <w:r w:rsidRPr="00E5723C">
        <w:t xml:space="preserve"> учебн</w:t>
      </w:r>
      <w:r>
        <w:t>ый</w:t>
      </w:r>
      <w:r w:rsidRPr="00E5723C">
        <w:t xml:space="preserve"> пр</w:t>
      </w:r>
      <w:r w:rsidRPr="00E5723C">
        <w:t>о</w:t>
      </w:r>
      <w:r w:rsidRPr="00E5723C">
        <w:t>цесса нов</w:t>
      </w:r>
      <w:r>
        <w:t>ой</w:t>
      </w:r>
      <w:r w:rsidRPr="00E5723C">
        <w:t xml:space="preserve"> техникой</w:t>
      </w:r>
      <w:r>
        <w:t>, создали</w:t>
      </w:r>
      <w:r w:rsidRPr="00E5723C">
        <w:t xml:space="preserve"> один из лучших в городе методический кабинет</w:t>
      </w:r>
      <w:r>
        <w:t xml:space="preserve">. В школе был </w:t>
      </w:r>
      <w:r w:rsidRPr="00E5723C">
        <w:t xml:space="preserve"> драмкружок, регулярно проводились фестивали искусств. </w:t>
      </w:r>
      <w:r>
        <w:t>С</w:t>
      </w:r>
      <w:r w:rsidRPr="00E5723C">
        <w:rPr>
          <w:bCs/>
        </w:rPr>
        <w:t>1989</w:t>
      </w:r>
      <w:r>
        <w:rPr>
          <w:bCs/>
        </w:rPr>
        <w:t xml:space="preserve"> по </w:t>
      </w:r>
      <w:r w:rsidRPr="00E5723C">
        <w:rPr>
          <w:bCs/>
        </w:rPr>
        <w:t>2003</w:t>
      </w:r>
      <w:r>
        <w:rPr>
          <w:bCs/>
        </w:rPr>
        <w:t xml:space="preserve"> годы школой рук</w:t>
      </w:r>
      <w:r>
        <w:rPr>
          <w:bCs/>
        </w:rPr>
        <w:t>о</w:t>
      </w:r>
      <w:r>
        <w:rPr>
          <w:bCs/>
        </w:rPr>
        <w:t>водил</w:t>
      </w:r>
      <w:r w:rsidRPr="00E5723C">
        <w:rPr>
          <w:bCs/>
        </w:rPr>
        <w:t>С.Р. Верх</w:t>
      </w:r>
      <w:r w:rsidRPr="00E5723C">
        <w:rPr>
          <w:bCs/>
        </w:rPr>
        <w:t>о</w:t>
      </w:r>
      <w:r w:rsidRPr="00E5723C">
        <w:rPr>
          <w:bCs/>
        </w:rPr>
        <w:t>туров</w:t>
      </w:r>
      <w:r>
        <w:rPr>
          <w:bCs/>
        </w:rPr>
        <w:t>.</w:t>
      </w:r>
    </w:p>
    <w:p w:rsidR="001C0D52" w:rsidRDefault="001C0D52" w:rsidP="001C0D52">
      <w:pPr>
        <w:spacing w:line="360" w:lineRule="auto"/>
        <w:ind w:firstLine="708"/>
        <w:jc w:val="both"/>
      </w:pPr>
      <w:r>
        <w:t>Школа гордится достижениями своих учеников. Среди выпускников школы – доктор медицинских наук, профессор В. В. Ключевский, актриса театра им. Ф. И. Волкова И.Ф. Чельцова, заместитель директора Департамента образования администрации Ярославской области, доктор педагогических н</w:t>
      </w:r>
      <w:r w:rsidR="001107F5">
        <w:t>аук М.В. Груздев,</w:t>
      </w:r>
      <w:r>
        <w:t xml:space="preserve"> командир корабля «Сыктывкар» капитан В.А.Пичугин, олимпийский чемпион по футболу 1988 года Евгений Кузнецов и многие др</w:t>
      </w:r>
      <w:r>
        <w:t>у</w:t>
      </w:r>
      <w:r>
        <w:t>гие.</w:t>
      </w:r>
    </w:p>
    <w:p w:rsidR="001C0D52" w:rsidRPr="00284677" w:rsidRDefault="001C0D52" w:rsidP="001C0D52">
      <w:pPr>
        <w:spacing w:line="360" w:lineRule="auto"/>
        <w:ind w:firstLine="708"/>
        <w:jc w:val="both"/>
        <w:rPr>
          <w:noProof/>
        </w:rPr>
      </w:pPr>
      <w:r w:rsidRPr="00284677">
        <w:rPr>
          <w:noProof/>
        </w:rPr>
        <w:lastRenderedPageBreak/>
        <w:t>Гордостью школы являются учителя, проработавшие в не</w:t>
      </w:r>
      <w:r>
        <w:rPr>
          <w:noProof/>
        </w:rPr>
        <w:t>й</w:t>
      </w:r>
      <w:r w:rsidRPr="00284677">
        <w:rPr>
          <w:noProof/>
        </w:rPr>
        <w:t xml:space="preserve"> более </w:t>
      </w:r>
      <w:r>
        <w:rPr>
          <w:noProof/>
        </w:rPr>
        <w:t>4</w:t>
      </w:r>
      <w:r w:rsidRPr="00284677">
        <w:rPr>
          <w:noProof/>
        </w:rPr>
        <w:t>0 лет</w:t>
      </w:r>
      <w:r>
        <w:rPr>
          <w:noProof/>
        </w:rPr>
        <w:t xml:space="preserve"> и оставившие заметный след в ее истории:</w:t>
      </w:r>
      <w:r w:rsidRPr="00284677">
        <w:rPr>
          <w:noProof/>
        </w:rPr>
        <w:t xml:space="preserve"> Н.И.Меламед, И.А. Борзова, В.Д. Разводин, Л. А. Козлова</w:t>
      </w:r>
      <w:r w:rsidR="001107F5">
        <w:rPr>
          <w:noProof/>
        </w:rPr>
        <w:t>,Сычёва А.А.</w:t>
      </w:r>
      <w:r>
        <w:rPr>
          <w:noProof/>
        </w:rPr>
        <w:t>и д</w:t>
      </w:r>
      <w:r w:rsidRPr="00284677">
        <w:rPr>
          <w:noProof/>
        </w:rPr>
        <w:t>р</w:t>
      </w:r>
      <w:r>
        <w:rPr>
          <w:noProof/>
        </w:rPr>
        <w:t>угие</w:t>
      </w:r>
      <w:r w:rsidRPr="00284677">
        <w:rPr>
          <w:noProof/>
        </w:rPr>
        <w:t>.</w:t>
      </w:r>
    </w:p>
    <w:p w:rsidR="001C0D52" w:rsidRDefault="001C0D52" w:rsidP="005D7744">
      <w:pPr>
        <w:spacing w:line="360" w:lineRule="auto"/>
        <w:ind w:firstLine="708"/>
        <w:jc w:val="center"/>
        <w:rPr>
          <w:b/>
          <w:i/>
        </w:rPr>
      </w:pPr>
      <w:r w:rsidRPr="00990D55">
        <w:rPr>
          <w:b/>
        </w:rPr>
        <w:t>Управленческая структура школ</w:t>
      </w:r>
      <w:r>
        <w:rPr>
          <w:b/>
        </w:rPr>
        <w:t>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828"/>
        <w:gridCol w:w="2053"/>
        <w:gridCol w:w="1529"/>
        <w:gridCol w:w="1837"/>
      </w:tblGrid>
      <w:tr w:rsidR="001C0D52" w:rsidTr="005D7744">
        <w:trPr>
          <w:jc w:val="center"/>
        </w:trPr>
        <w:tc>
          <w:tcPr>
            <w:tcW w:w="606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8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53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529" w:type="dxa"/>
          </w:tcPr>
          <w:p w:rsidR="001C0D52" w:rsidRDefault="00412888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Стаж </w:t>
            </w:r>
            <w:r w:rsidR="001C0D52">
              <w:rPr>
                <w:szCs w:val="28"/>
              </w:rPr>
              <w:t>раб</w:t>
            </w:r>
            <w:r w:rsidR="001C0D52">
              <w:rPr>
                <w:szCs w:val="28"/>
              </w:rPr>
              <w:t>о</w:t>
            </w:r>
            <w:r w:rsidR="001C0D52">
              <w:rPr>
                <w:szCs w:val="28"/>
              </w:rPr>
              <w:t xml:space="preserve">ты                        </w:t>
            </w:r>
          </w:p>
        </w:tc>
        <w:tc>
          <w:tcPr>
            <w:tcW w:w="1837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Категория                   </w:t>
            </w:r>
          </w:p>
        </w:tc>
      </w:tr>
      <w:tr w:rsidR="001C0D52" w:rsidTr="005D7744">
        <w:trPr>
          <w:cantSplit/>
          <w:jc w:val="center"/>
        </w:trPr>
        <w:tc>
          <w:tcPr>
            <w:tcW w:w="606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8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Макарова Надежда Сергеевна</w:t>
            </w:r>
          </w:p>
          <w:p w:rsidR="001C0D52" w:rsidRDefault="001C0D52" w:rsidP="00CF28BF">
            <w:pPr>
              <w:rPr>
                <w:szCs w:val="28"/>
              </w:rPr>
            </w:pPr>
            <w:r w:rsidRPr="00085069">
              <w:t>Почетный работник общего обр</w:t>
            </w:r>
            <w:r w:rsidRPr="00085069">
              <w:t>а</w:t>
            </w:r>
            <w:r w:rsidRPr="00085069">
              <w:t>зо</w:t>
            </w:r>
            <w:r>
              <w:t>вания РФ</w:t>
            </w:r>
          </w:p>
        </w:tc>
        <w:tc>
          <w:tcPr>
            <w:tcW w:w="2053" w:type="dxa"/>
          </w:tcPr>
          <w:p w:rsidR="001C0D52" w:rsidRDefault="001C0D52" w:rsidP="00CF28BF">
            <w:pPr>
              <w:rPr>
                <w:szCs w:val="28"/>
              </w:rPr>
            </w:pPr>
            <w:r w:rsidRPr="00085069">
              <w:t>Заместител</w:t>
            </w:r>
            <w:r>
              <w:t>ь</w:t>
            </w:r>
            <w:r w:rsidRPr="00085069">
              <w:t xml:space="preserve"> д</w:t>
            </w:r>
            <w:r w:rsidRPr="00085069">
              <w:t>и</w:t>
            </w:r>
            <w:r w:rsidRPr="00085069">
              <w:t>ректора по УВР</w:t>
            </w:r>
          </w:p>
        </w:tc>
        <w:tc>
          <w:tcPr>
            <w:tcW w:w="1529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>стаж  33</w:t>
            </w:r>
            <w:r w:rsidR="001C0D52">
              <w:rPr>
                <w:szCs w:val="28"/>
              </w:rPr>
              <w:t xml:space="preserve"> г</w:t>
            </w:r>
            <w:r w:rsidR="001C0D52">
              <w:rPr>
                <w:szCs w:val="28"/>
              </w:rPr>
              <w:t>о</w:t>
            </w:r>
            <w:r w:rsidR="001C0D52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</w:p>
        </w:tc>
        <w:tc>
          <w:tcPr>
            <w:tcW w:w="1837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</w:t>
            </w:r>
          </w:p>
          <w:p w:rsidR="001C0D52" w:rsidRDefault="001C0D52" w:rsidP="00CF28BF">
            <w:pPr>
              <w:jc w:val="center"/>
              <w:rPr>
                <w:szCs w:val="28"/>
              </w:rPr>
            </w:pPr>
          </w:p>
        </w:tc>
      </w:tr>
      <w:tr w:rsidR="001C0D52" w:rsidTr="005D7744">
        <w:trPr>
          <w:cantSplit/>
          <w:jc w:val="center"/>
        </w:trPr>
        <w:tc>
          <w:tcPr>
            <w:tcW w:w="606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8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>Верхотуров Сергей Русланович</w:t>
            </w:r>
          </w:p>
        </w:tc>
        <w:tc>
          <w:tcPr>
            <w:tcW w:w="2053" w:type="dxa"/>
          </w:tcPr>
          <w:p w:rsidR="001C0D52" w:rsidRDefault="001C0D52" w:rsidP="00CF28BF">
            <w:pPr>
              <w:rPr>
                <w:szCs w:val="28"/>
              </w:rPr>
            </w:pPr>
            <w:r w:rsidRPr="00085069">
              <w:t>Заместител</w:t>
            </w:r>
            <w:r>
              <w:t>ь</w:t>
            </w:r>
            <w:r w:rsidRPr="00085069">
              <w:t xml:space="preserve"> д</w:t>
            </w:r>
            <w:r w:rsidRPr="00085069">
              <w:t>и</w:t>
            </w:r>
            <w:r w:rsidRPr="00085069">
              <w:t>ректора по УВР</w:t>
            </w:r>
          </w:p>
        </w:tc>
        <w:tc>
          <w:tcPr>
            <w:tcW w:w="1529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 xml:space="preserve">стаж  37 </w:t>
            </w:r>
            <w:r w:rsidR="001C0D52">
              <w:rPr>
                <w:szCs w:val="28"/>
              </w:rPr>
              <w:t>лет</w:t>
            </w:r>
          </w:p>
        </w:tc>
        <w:tc>
          <w:tcPr>
            <w:tcW w:w="1837" w:type="dxa"/>
          </w:tcPr>
          <w:p w:rsidR="001C0D52" w:rsidRDefault="001107F5" w:rsidP="00CF28B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высшая</w:t>
            </w:r>
            <w:r w:rsidR="001C0D52">
              <w:rPr>
                <w:szCs w:val="28"/>
              </w:rPr>
              <w:t>я</w:t>
            </w:r>
            <w:proofErr w:type="spellEnd"/>
          </w:p>
          <w:p w:rsidR="001C0D52" w:rsidRDefault="001C0D52" w:rsidP="00CF28BF">
            <w:pPr>
              <w:jc w:val="center"/>
              <w:rPr>
                <w:szCs w:val="28"/>
              </w:rPr>
            </w:pPr>
          </w:p>
        </w:tc>
      </w:tr>
      <w:tr w:rsidR="001C0D52" w:rsidTr="005D7744">
        <w:trPr>
          <w:cantSplit/>
          <w:jc w:val="center"/>
        </w:trPr>
        <w:tc>
          <w:tcPr>
            <w:tcW w:w="606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8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Васильева Любовь Вадимовна</w:t>
            </w:r>
          </w:p>
          <w:p w:rsidR="001C0D52" w:rsidRDefault="001C0D52" w:rsidP="00CF28BF">
            <w:pPr>
              <w:rPr>
                <w:szCs w:val="28"/>
              </w:rPr>
            </w:pPr>
          </w:p>
        </w:tc>
        <w:tc>
          <w:tcPr>
            <w:tcW w:w="2053" w:type="dxa"/>
          </w:tcPr>
          <w:p w:rsidR="001C0D52" w:rsidRDefault="001C0D52" w:rsidP="00CF28BF">
            <w:pPr>
              <w:rPr>
                <w:szCs w:val="28"/>
              </w:rPr>
            </w:pPr>
            <w:r w:rsidRPr="00085069">
              <w:t>Заместител</w:t>
            </w:r>
            <w:r>
              <w:t>ь д</w:t>
            </w:r>
            <w:r>
              <w:t>и</w:t>
            </w:r>
            <w:r>
              <w:t xml:space="preserve">ректора по </w:t>
            </w:r>
            <w:r w:rsidRPr="00085069">
              <w:t>ВР</w:t>
            </w:r>
          </w:p>
        </w:tc>
        <w:tc>
          <w:tcPr>
            <w:tcW w:w="1529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>стаж  23</w:t>
            </w:r>
            <w:r w:rsidR="001C0D52">
              <w:rPr>
                <w:szCs w:val="28"/>
              </w:rPr>
              <w:t xml:space="preserve"> г</w:t>
            </w:r>
            <w:r w:rsidR="001C0D52">
              <w:rPr>
                <w:szCs w:val="28"/>
              </w:rPr>
              <w:t>о</w:t>
            </w:r>
            <w:r w:rsidR="001C0D52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</w:p>
        </w:tc>
        <w:tc>
          <w:tcPr>
            <w:tcW w:w="1837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</w:t>
            </w:r>
          </w:p>
          <w:p w:rsidR="001C0D52" w:rsidRDefault="001C0D52" w:rsidP="00CF28BF">
            <w:pPr>
              <w:jc w:val="center"/>
              <w:rPr>
                <w:szCs w:val="28"/>
              </w:rPr>
            </w:pPr>
          </w:p>
        </w:tc>
      </w:tr>
      <w:tr w:rsidR="001C0D52" w:rsidTr="005D7744">
        <w:trPr>
          <w:cantSplit/>
          <w:jc w:val="center"/>
        </w:trPr>
        <w:tc>
          <w:tcPr>
            <w:tcW w:w="606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8" w:type="dxa"/>
          </w:tcPr>
          <w:p w:rsidR="001C0D52" w:rsidRDefault="001C0D52" w:rsidP="00CF28B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Атавина</w:t>
            </w:r>
            <w:proofErr w:type="spellEnd"/>
            <w:r>
              <w:rPr>
                <w:szCs w:val="28"/>
              </w:rPr>
              <w:t xml:space="preserve"> Надежда Витальевна</w:t>
            </w:r>
          </w:p>
          <w:p w:rsidR="001C0D52" w:rsidRDefault="001C0D52" w:rsidP="00CF28BF">
            <w:pPr>
              <w:rPr>
                <w:szCs w:val="28"/>
              </w:rPr>
            </w:pPr>
          </w:p>
        </w:tc>
        <w:tc>
          <w:tcPr>
            <w:tcW w:w="2053" w:type="dxa"/>
          </w:tcPr>
          <w:p w:rsidR="001C0D52" w:rsidRDefault="001C0D52" w:rsidP="00CF28BF">
            <w:pPr>
              <w:rPr>
                <w:szCs w:val="28"/>
              </w:rPr>
            </w:pPr>
            <w:r w:rsidRPr="00085069">
              <w:t>Заместител</w:t>
            </w:r>
            <w:r>
              <w:t>ь</w:t>
            </w:r>
            <w:r w:rsidRPr="00085069">
              <w:t xml:space="preserve"> д</w:t>
            </w:r>
            <w:r w:rsidRPr="00085069">
              <w:t>и</w:t>
            </w:r>
            <w:r w:rsidRPr="00085069">
              <w:t xml:space="preserve">ректора по </w:t>
            </w:r>
            <w:r>
              <w:t>АХЧ</w:t>
            </w:r>
          </w:p>
        </w:tc>
        <w:tc>
          <w:tcPr>
            <w:tcW w:w="1529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>стаж  19</w:t>
            </w:r>
            <w:r w:rsidR="001C0D52">
              <w:rPr>
                <w:szCs w:val="28"/>
              </w:rPr>
              <w:t xml:space="preserve"> лет</w:t>
            </w:r>
          </w:p>
        </w:tc>
        <w:tc>
          <w:tcPr>
            <w:tcW w:w="1837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C0D52" w:rsidRDefault="001C0D52" w:rsidP="00CF28BF">
            <w:pPr>
              <w:rPr>
                <w:szCs w:val="28"/>
              </w:rPr>
            </w:pPr>
          </w:p>
        </w:tc>
      </w:tr>
      <w:tr w:rsidR="001C0D52" w:rsidTr="005D7744">
        <w:trPr>
          <w:cantSplit/>
          <w:jc w:val="center"/>
        </w:trPr>
        <w:tc>
          <w:tcPr>
            <w:tcW w:w="606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8" w:type="dxa"/>
          </w:tcPr>
          <w:p w:rsidR="001C0D52" w:rsidRDefault="001C0D52" w:rsidP="00CF28B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Кургузова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2053" w:type="dxa"/>
          </w:tcPr>
          <w:p w:rsidR="001C0D52" w:rsidRDefault="001C0D52" w:rsidP="00CF28BF">
            <w:pPr>
              <w:rPr>
                <w:szCs w:val="28"/>
              </w:rPr>
            </w:pPr>
            <w:r>
              <w:rPr>
                <w:szCs w:val="28"/>
              </w:rPr>
              <w:t>Главный бухга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тер</w:t>
            </w:r>
          </w:p>
        </w:tc>
        <w:tc>
          <w:tcPr>
            <w:tcW w:w="1529" w:type="dxa"/>
          </w:tcPr>
          <w:p w:rsidR="001C0D52" w:rsidRDefault="001107F5" w:rsidP="00CF28BF">
            <w:pPr>
              <w:rPr>
                <w:szCs w:val="28"/>
              </w:rPr>
            </w:pPr>
            <w:r>
              <w:rPr>
                <w:szCs w:val="28"/>
              </w:rPr>
              <w:t>стаж 15</w:t>
            </w:r>
            <w:r w:rsidR="001C0D52">
              <w:rPr>
                <w:szCs w:val="28"/>
              </w:rPr>
              <w:t xml:space="preserve"> лет</w:t>
            </w:r>
          </w:p>
        </w:tc>
        <w:tc>
          <w:tcPr>
            <w:tcW w:w="1837" w:type="dxa"/>
          </w:tcPr>
          <w:p w:rsidR="001C0D52" w:rsidRDefault="001C0D52" w:rsidP="00CF2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C0D52" w:rsidRDefault="001C0D52" w:rsidP="00CF28BF">
            <w:pPr>
              <w:rPr>
                <w:szCs w:val="28"/>
              </w:rPr>
            </w:pPr>
          </w:p>
        </w:tc>
      </w:tr>
    </w:tbl>
    <w:p w:rsidR="001C0D52" w:rsidRDefault="001C0D52" w:rsidP="001C0D52">
      <w:pPr>
        <w:pStyle w:val="a7"/>
        <w:spacing w:after="0" w:line="360" w:lineRule="auto"/>
        <w:ind w:firstLine="708"/>
        <w:jc w:val="both"/>
        <w:rPr>
          <w:bCs/>
        </w:rPr>
      </w:pPr>
      <w:r>
        <w:rPr>
          <w:b/>
          <w:bCs/>
        </w:rPr>
        <w:t xml:space="preserve">Органы самоуправления школы: </w:t>
      </w:r>
      <w:r w:rsidRPr="00F5106A">
        <w:rPr>
          <w:bCs/>
        </w:rPr>
        <w:t>общее собрание коллектива</w:t>
      </w:r>
      <w:r>
        <w:rPr>
          <w:b/>
          <w:bCs/>
        </w:rPr>
        <w:t xml:space="preserve">, </w:t>
      </w:r>
      <w:r>
        <w:t>педагогический с</w:t>
      </w:r>
      <w:r>
        <w:t>о</w:t>
      </w:r>
      <w:r>
        <w:t>вет, совет старшеклассников. Уп</w:t>
      </w:r>
      <w:r w:rsidRPr="00C60BE0">
        <w:rPr>
          <w:bCs/>
        </w:rPr>
        <w:t>равленческ</w:t>
      </w:r>
      <w:r>
        <w:rPr>
          <w:bCs/>
        </w:rPr>
        <w:t xml:space="preserve">ая деятельностьадминистрации </w:t>
      </w:r>
      <w:r w:rsidRPr="00C60BE0">
        <w:rPr>
          <w:bCs/>
        </w:rPr>
        <w:t>направлена на обеспечение стабильного функционирования школы и сохранение основных показателей деятельности: успеваемость, посещаемость, результаты ЕГЭ и ГИА, качество преподавания, уровень воспитанности, социализации, психологическая атмосфера, безопасность</w:t>
      </w:r>
      <w:r>
        <w:rPr>
          <w:bCs/>
        </w:rPr>
        <w:t xml:space="preserve">. Эти </w:t>
      </w:r>
      <w:r w:rsidRPr="00C60BE0">
        <w:rPr>
          <w:bCs/>
        </w:rPr>
        <w:t>функции реализуются через проведение совещаний при директоре, заместителях директора, разработку нормативно-правовой базы, проведение пед</w:t>
      </w:r>
      <w:r>
        <w:rPr>
          <w:bCs/>
        </w:rPr>
        <w:t xml:space="preserve">агогических </w:t>
      </w:r>
      <w:r w:rsidRPr="00C60BE0">
        <w:rPr>
          <w:bCs/>
        </w:rPr>
        <w:t>советов, производстве</w:t>
      </w:r>
      <w:r w:rsidRPr="00C60BE0">
        <w:rPr>
          <w:bCs/>
        </w:rPr>
        <w:t>н</w:t>
      </w:r>
      <w:r w:rsidRPr="00C60BE0">
        <w:rPr>
          <w:bCs/>
        </w:rPr>
        <w:t xml:space="preserve">ных совещаний. </w:t>
      </w:r>
    </w:p>
    <w:p w:rsidR="001C0D52" w:rsidRDefault="007E23B1" w:rsidP="001C0D52">
      <w:pPr>
        <w:pStyle w:val="a7"/>
        <w:spacing w:after="0" w:line="360" w:lineRule="auto"/>
        <w:rPr>
          <w:b/>
          <w:bCs/>
        </w:rPr>
      </w:pPr>
      <w:r w:rsidRPr="007E23B1">
        <w:pict>
          <v:group id="_x0000_s1036" editas="canvas" style="width:466.8pt;height:279pt;mso-position-horizontal-relative:char;mso-position-vertical-relative:line" coordorigin="1482,1142" coordsize="9336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482;top:1142;width:9336;height:5580" o:preferrelative="f">
              <v:fill o:detectmouseclick="t"/>
              <v:path o:extrusionok="t" o:connecttype="none"/>
              <o:lock v:ext="edit" text="t"/>
            </v:shape>
            <v:rect id="_x0000_s1038" style="position:absolute;left:2600;top:1240;width:1513;height:1078" fillcolor="#ff9">
              <v:fill color2="fill darken(118)" rotate="t" method="linear sigma" focus="-50%" type="gradient"/>
            </v:rect>
            <v:oval id="_x0000_s1039" style="position:absolute;left:6132;top:1142;width:2740;height:981" fillcolor="#9c0">
              <v:fill color2="fill darken(118)" rotate="t" method="linear sigma" focus="-50%" type="gradient"/>
            </v:oval>
            <v:rect id="_x0000_s1040" style="position:absolute;left:3969;top:5745;width:4255;height:686" fillcolor="#9c0">
              <v:fill color2="fill darken(118)" rotate="t" method="linear sigma" focus="-50%" type="gradient"/>
            </v:rect>
            <v:rect id="_x0000_s1041" style="position:absolute;left:1878;top:2514;width:2740;height:979" fillcolor="#ff9">
              <v:fill color2="fill darken(118)" rotate="t" method="linear sigma" focus="-50%" type="gradient"/>
            </v:rect>
            <v:rect id="_x0000_s1042" style="position:absolute;left:1662;top:3884;width:2235;height:1274" fillcolor="#ff9">
              <v:fill color2="fill darken(118)" rotate="t" method="linear sigma" focus="-50%" type="gradient"/>
            </v:rect>
            <v:rect id="_x0000_s1043" style="position:absolute;left:4258;top:3884;width:1585;height:1078" fillcolor="#ff9">
              <v:fill color2="fill darken(118)" rotate="t" method="linear sigma" focus="-50%" type="gradient"/>
            </v:rect>
            <v:rect id="_x0000_s1044" style="position:absolute;left:6204;top:3884;width:1802;height:1275" fillcolor="#ff9">
              <v:fill color2="fill darken(118)" rotate="t" method="linear sigma" focus="-50%" type="gradient"/>
            </v:rect>
            <v:rect id="_x0000_s1045" style="position:absolute;left:8439;top:3884;width:1802;height:1078" fillcolor="#ff9">
              <v:fill color2="fill darken(118)" rotate="t" method="linear sigma" focus="-50%" type="gradient"/>
            </v:rect>
            <v:rect id="_x0000_s1046" style="position:absolute;left:5050;top:2514;width:2378;height:979" fillcolor="#ff9">
              <v:fill color2="fill darken(118)" rotate="t" method="linear sigma" focus="-50%" type="gradient"/>
            </v:rect>
            <v:rect id="_x0000_s1047" style="position:absolute;left:7790;top:2514;width:2380;height:979" fillcolor="#ff9">
              <v:fill color2="fill darken(118)" rotate="t" method="linear sigma" focus="-50%" type="gradien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6780;top:1436;width:1587;height:489" filled="f" stroked="f">
              <v:textbox style="mso-next-textbox:#_x0000_s1048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</w:rPr>
                    </w:pPr>
                    <w:r w:rsidRPr="00A67A91">
                      <w:rPr>
                        <w:b/>
                      </w:rPr>
                      <w:t>Директор</w:t>
                    </w:r>
                  </w:p>
                </w:txbxContent>
              </v:textbox>
            </v:shape>
            <v:shape id="_x0000_s1049" type="#_x0000_t202" style="position:absolute;left:7862;top:2514;width:2235;height:979" filled="f" stroked="f">
              <v:textbox style="mso-next-textbox:#_x0000_s1049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ПРЕДСЕДАТЕЛИ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методических объединений координируют реализацию педагогами учебных планов и программ по предмету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0" type="#_x0000_t202" style="position:absolute;left:5123;top:2514;width:2235;height:979" filled="f" stroked="f">
              <v:textbox style="mso-next-textbox:#_x0000_s1050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ЗАМЕСТИТЕЛ</w:t>
                    </w:r>
                    <w:r>
                      <w:rPr>
                        <w:b/>
                        <w:caps/>
                        <w:sz w:val="14"/>
                      </w:rPr>
                      <w:t>И</w:t>
                    </w:r>
                    <w:r w:rsidRPr="00A67A91">
                      <w:rPr>
                        <w:b/>
                        <w:caps/>
                        <w:sz w:val="14"/>
                      </w:rPr>
                      <w:t xml:space="preserve"> ДИРЕКТОРА </w:t>
                    </w:r>
                    <w:r w:rsidRPr="00A67A91">
                      <w:rPr>
                        <w:b/>
                        <w:sz w:val="14"/>
                      </w:rPr>
                      <w:t>по</w:t>
                    </w:r>
                    <w:r w:rsidRPr="00A67A91">
                      <w:rPr>
                        <w:b/>
                        <w:caps/>
                        <w:sz w:val="14"/>
                      </w:rPr>
                      <w:t xml:space="preserve"> УВР</w:t>
                    </w:r>
                    <w:r w:rsidRPr="00A67A91">
                      <w:rPr>
                        <w:b/>
                        <w:sz w:val="14"/>
                      </w:rPr>
                      <w:t xml:space="preserve"> контролиру</w:t>
                    </w:r>
                    <w:r>
                      <w:rPr>
                        <w:b/>
                        <w:sz w:val="14"/>
                      </w:rPr>
                      <w:t>ю</w:t>
                    </w:r>
                    <w:r w:rsidRPr="00A67A91">
                      <w:rPr>
                        <w:b/>
                        <w:sz w:val="14"/>
                      </w:rPr>
                      <w:t>т вопросы успеваемости, выполнение образовательной программы,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вед</w:t>
                    </w:r>
                    <w:r>
                      <w:rPr>
                        <w:b/>
                        <w:sz w:val="14"/>
                      </w:rPr>
                      <w:t>у</w:t>
                    </w:r>
                    <w:r w:rsidRPr="00A67A91">
                      <w:rPr>
                        <w:b/>
                        <w:sz w:val="14"/>
                      </w:rPr>
                      <w:t>т воспитательную работу</w:t>
                    </w:r>
                  </w:p>
                </w:txbxContent>
              </v:textbox>
            </v:shape>
            <v:shape id="_x0000_s1051" type="#_x0000_t202" style="position:absolute;left:2600;top:1240;width:1513;height:980" filled="f" stroked="f">
              <v:textbox style="mso-next-textbox:#_x0000_s1051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СОВЕТ ШКОЛЫ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разрабатывает стратегические направления разв</w:t>
                    </w:r>
                    <w:r w:rsidRPr="00A67A91">
                      <w:rPr>
                        <w:b/>
                        <w:sz w:val="14"/>
                      </w:rPr>
                      <w:t>и</w:t>
                    </w:r>
                    <w:r w:rsidRPr="00A67A91">
                      <w:rPr>
                        <w:b/>
                        <w:sz w:val="14"/>
                      </w:rPr>
                      <w:t>тия ОУ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2" type="#_x0000_t202" style="position:absolute;left:8367;top:3884;width:1874;height:1078" filled="f" stroked="f">
              <v:textbox style="mso-next-textbox:#_x0000_s1052" inset="4.32pt,2.16pt,4.32pt,2.16pt">
                <w:txbxContent>
                  <w:p w:rsidR="00D75E70" w:rsidRDefault="00D75E70" w:rsidP="001C0D52">
                    <w:pPr>
                      <w:jc w:val="center"/>
                      <w:rPr>
                        <w:b/>
                        <w:caps/>
                        <w:sz w:val="14"/>
                      </w:rPr>
                    </w:pPr>
                    <w:r>
                      <w:rPr>
                        <w:b/>
                        <w:caps/>
                        <w:sz w:val="14"/>
                      </w:rPr>
                      <w:t>учитель</w:t>
                    </w:r>
                  </w:p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организует внеурочную  деятельность 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обучающихся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3" type="#_x0000_t202" style="position:absolute;left:6204;top:3983;width:1732;height:1078" filled="f" stroked="f">
              <v:textbox style="mso-next-textbox:#_x0000_s1053" inset="4.32pt,2.16pt,4.32pt,2.16pt">
                <w:txbxContent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КЛАССНЫЙ </w:t>
                    </w:r>
                  </w:p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РУКОВОДИТЕЛЬ курирует вопросы успеваемости 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proofErr w:type="gramStart"/>
                    <w:r w:rsidRPr="00A67A91">
                      <w:rPr>
                        <w:b/>
                        <w:sz w:val="14"/>
                      </w:rPr>
                      <w:t>обучающихся</w:t>
                    </w:r>
                    <w:proofErr w:type="gramEnd"/>
                    <w:r w:rsidRPr="00A67A91">
                      <w:rPr>
                        <w:b/>
                        <w:sz w:val="14"/>
                      </w:rPr>
                      <w:t xml:space="preserve">, ведет внеклассную работу  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4" type="#_x0000_t202" style="position:absolute;left:4258;top:3983;width:1586;height:865" filled="f" stroked="f">
              <v:textbox style="mso-next-textbox:#_x0000_s1054" inset="4.32pt,2.16pt,4.32pt,2.16pt">
                <w:txbxContent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УЧИТЕЛЬ</w:t>
                    </w:r>
                  </w:p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организует учебную деятельность 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обучающихся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5" type="#_x0000_t202" style="position:absolute;left:1878;top:2612;width:2669;height:881" filled="f" stroked="f">
              <v:textbox style="mso-next-textbox:#_x0000_s1055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ПЕДАГОГИЧЕСКИЙ СОВЕТ</w:t>
                    </w:r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регламентирует нормативные аспекты учебной деятельности </w:t>
                    </w:r>
                    <w:proofErr w:type="gramStart"/>
                    <w:r w:rsidRPr="00A67A91">
                      <w:rPr>
                        <w:b/>
                        <w:sz w:val="14"/>
                      </w:rPr>
                      <w:t>обучающихся</w:t>
                    </w:r>
                    <w:proofErr w:type="gramEnd"/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6" type="#_x0000_t202" style="position:absolute;left:1662;top:3884;width:2162;height:1372" filled="f" stroked="f">
              <v:textbox style="mso-next-textbox:#_x0000_s1056" inset="4.32pt,2.16pt,4.32pt,2.16pt">
                <w:txbxContent>
                  <w:p w:rsidR="00D75E70" w:rsidRDefault="00D75E70" w:rsidP="001C0D52">
                    <w:pPr>
                      <w:jc w:val="center"/>
                      <w:rPr>
                        <w:b/>
                        <w:caps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 xml:space="preserve">СЛУЖБА </w:t>
                    </w:r>
                    <w:proofErr w:type="gramStart"/>
                    <w:r w:rsidRPr="00A67A91">
                      <w:rPr>
                        <w:b/>
                        <w:caps/>
                        <w:sz w:val="14"/>
                      </w:rPr>
                      <w:t>СОЦИАЛЬНО-ПЕДАГОГИЧЕСКОЙ</w:t>
                    </w:r>
                    <w:proofErr w:type="gramEnd"/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caps/>
                        <w:sz w:val="14"/>
                      </w:rPr>
                    </w:pPr>
                    <w:r w:rsidRPr="00A67A91">
                      <w:rPr>
                        <w:b/>
                        <w:caps/>
                        <w:sz w:val="14"/>
                      </w:rPr>
                      <w:t>ПОДДЕРЖКИ</w:t>
                    </w:r>
                  </w:p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разрабатывает рекомендации по поддержке </w:t>
                    </w:r>
                    <w:proofErr w:type="gramStart"/>
                    <w:r w:rsidRPr="00A67A91">
                      <w:rPr>
                        <w:b/>
                        <w:sz w:val="14"/>
                      </w:rPr>
                      <w:t>обучающихся</w:t>
                    </w:r>
                    <w:proofErr w:type="gramEnd"/>
                  </w:p>
                  <w:p w:rsidR="00D75E70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 xml:space="preserve">в процессе </w:t>
                    </w:r>
                    <w:proofErr w:type="gramStart"/>
                    <w:r w:rsidRPr="00A67A91">
                      <w:rPr>
                        <w:b/>
                        <w:sz w:val="14"/>
                      </w:rPr>
                      <w:t>учебной</w:t>
                    </w:r>
                    <w:proofErr w:type="gramEnd"/>
                  </w:p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деятельности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057" type="#_x0000_t202" style="position:absolute;left:4113;top:5942;width:4109;height:294" filled="f" stroked="f">
              <v:textbox style="mso-next-textbox:#_x0000_s1057" inset="4.32pt,2.16pt,4.32pt,2.16pt">
                <w:txbxContent>
                  <w:p w:rsidR="00D75E70" w:rsidRPr="00A67A91" w:rsidRDefault="00D75E70" w:rsidP="001C0D52">
                    <w:pPr>
                      <w:jc w:val="center"/>
                      <w:rPr>
                        <w:b/>
                        <w:sz w:val="14"/>
                      </w:rPr>
                    </w:pPr>
                    <w:r w:rsidRPr="00A67A91">
                      <w:rPr>
                        <w:b/>
                        <w:sz w:val="14"/>
                      </w:rPr>
                      <w:t>ДЕТСКАЯ ОБЩЕСТВЕННАЯ ОРГАНИЗАЦИЯ</w:t>
                    </w:r>
                  </w:p>
                  <w:p w:rsidR="00D75E70" w:rsidRPr="00A67A91" w:rsidRDefault="00D75E70" w:rsidP="001C0D5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line id="_x0000_s1058" style="position:absolute;flip:x" from="4041,1632" to="6132,1632" strokeweight="2pt">
              <v:stroke endarrow="open"/>
            </v:line>
            <v:line id="_x0000_s1059" style="position:absolute;flip:x" from="3465,1828" to="6276,2514" strokeweight="2pt">
              <v:stroke endarrow="open"/>
            </v:line>
            <v:line id="_x0000_s1060" style="position:absolute;flip:x" from="6204,2122" to="7141,2514" strokeweight="2pt">
              <v:stroke endarrow="open"/>
            </v:line>
            <v:line id="_x0000_s1061" style="position:absolute" from="8367,2023" to="9015,2514" strokeweight="2pt">
              <v:stroke endarrow="open"/>
            </v:line>
            <v:line id="_x0000_s1062" style="position:absolute;flip:x" from="3320,3493" to="5987,3884" strokeweight="2pt">
              <v:stroke endarrow="open"/>
            </v:line>
            <v:line id="_x0000_s1063" style="position:absolute;flip:x" from="5195,3493" to="5987,3884" strokeweight="2pt">
              <v:stroke endarrow="open"/>
            </v:line>
            <v:line id="_x0000_s1064" style="position:absolute" from="6132,3493" to="6998,3884" strokeweight="2pt">
              <v:stroke endarrow="open"/>
            </v:line>
            <v:line id="_x0000_s1065" style="position:absolute" from="8006,4472" to="8439,4473" strokeweight="2pt">
              <v:stroke startarrow="open" startarrowwidth="narrow" startarrowlength="short" endarrow="open" endarrowwidth="narrow" endarrowlength="short"/>
            </v:line>
            <v:line id="_x0000_s1066" style="position:absolute" from="5123,4962" to="5123,5745" strokeweight="2pt">
              <v:stroke endarrow="open"/>
            </v:line>
            <v:line id="_x0000_s1067" style="position:absolute" from="7069,5158" to="7069,5745" strokeweight="2pt">
              <v:stroke endarrow="open"/>
            </v:line>
            <v:line id="_x0000_s1068" style="position:absolute;flip:x" from="7574,4962" to="9304,5745" strokeweight="2pt">
              <v:stroke endarrow="open"/>
            </v:line>
            <v:line id="_x0000_s1069" style="position:absolute" from="2960,5158" to="4763,5745" strokeweight="2pt">
              <v:stroke endarrow="open"/>
            </v:line>
            <v:line id="_x0000_s1070" style="position:absolute" from="5803,4382" to="6230,4384" strokeweight="2pt">
              <v:stroke startarrow="open" startarrowwidth="narrow" startarrowlength="short" endarrow="open" endarrowwidth="narrow" endarrowlength="short"/>
            </v:line>
            <v:line id="_x0000_s1071" style="position:absolute" from="3822,4382" to="4255,4383" strokeweight="2pt">
              <v:stroke startarrow="open" startarrowwidth="narrow" startarrowlength="short" endarrow="open" endarrowwidth="narrow" endarrowlength="short"/>
            </v:line>
            <w10:wrap type="none"/>
            <w10:anchorlock/>
          </v:group>
        </w:pict>
      </w:r>
    </w:p>
    <w:p w:rsidR="001C0D52" w:rsidRPr="007D37DB" w:rsidRDefault="001C0D52" w:rsidP="001C0D52">
      <w:pPr>
        <w:spacing w:line="360" w:lineRule="auto"/>
        <w:ind w:firstLine="708"/>
        <w:jc w:val="both"/>
      </w:pPr>
      <w:r w:rsidRPr="007D37DB">
        <w:lastRenderedPageBreak/>
        <w:t xml:space="preserve">В своей </w:t>
      </w:r>
      <w:r>
        <w:t>работеадминистрация</w:t>
      </w:r>
      <w:r w:rsidRPr="007D37DB">
        <w:t xml:space="preserve"> школы опирается на результаты современных монит</w:t>
      </w:r>
      <w:r w:rsidRPr="007D37DB">
        <w:t>о</w:t>
      </w:r>
      <w:r w:rsidRPr="007D37DB">
        <w:t xml:space="preserve">ринговых исследований по всем направлениям деятельности </w:t>
      </w:r>
      <w:r>
        <w:t>н</w:t>
      </w:r>
      <w:r w:rsidRPr="007D37DB">
        <w:t>а основе подпрограмм АСИОУ «Школа». Систематически отслеживаются происходящие в ОУ изменения, вносятся корре</w:t>
      </w:r>
      <w:r w:rsidRPr="007D37DB">
        <w:t>к</w:t>
      </w:r>
      <w:r w:rsidRPr="007D37DB">
        <w:t>тивы в  учебные программы, планы воспитательной работы, оперативно принимаются нео</w:t>
      </w:r>
      <w:r w:rsidRPr="007D37DB">
        <w:t>б</w:t>
      </w:r>
      <w:r w:rsidRPr="007D37DB">
        <w:t xml:space="preserve">ходимые управленческие решения. </w:t>
      </w:r>
    </w:p>
    <w:p w:rsidR="001C0D52" w:rsidRPr="00A830BC" w:rsidRDefault="001C0D52" w:rsidP="001C0D52">
      <w:pPr>
        <w:spacing w:line="360" w:lineRule="auto"/>
        <w:jc w:val="center"/>
        <w:rPr>
          <w:b/>
        </w:rPr>
      </w:pPr>
      <w:r w:rsidRPr="00A830BC">
        <w:rPr>
          <w:b/>
        </w:rPr>
        <w:t>Характеристика контингента учащихся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332"/>
        <w:gridCol w:w="1332"/>
        <w:gridCol w:w="1332"/>
        <w:gridCol w:w="1332"/>
        <w:gridCol w:w="1332"/>
        <w:gridCol w:w="1333"/>
      </w:tblGrid>
      <w:tr w:rsidR="001C0D52" w:rsidTr="005D7744">
        <w:tc>
          <w:tcPr>
            <w:tcW w:w="2011" w:type="dxa"/>
            <w:vMerge w:val="restart"/>
          </w:tcPr>
          <w:p w:rsidR="001C0D52" w:rsidRDefault="001C0D52" w:rsidP="00CF28BF">
            <w:pPr>
              <w:spacing w:line="360" w:lineRule="auto"/>
              <w:jc w:val="center"/>
            </w:pPr>
          </w:p>
        </w:tc>
        <w:tc>
          <w:tcPr>
            <w:tcW w:w="2664" w:type="dxa"/>
            <w:gridSpan w:val="2"/>
          </w:tcPr>
          <w:p w:rsidR="001C0D52" w:rsidRDefault="006423D3" w:rsidP="00CF28BF">
            <w:pPr>
              <w:jc w:val="center"/>
            </w:pPr>
            <w:r>
              <w:t>2013/14</w:t>
            </w:r>
            <w:r w:rsidR="001C0D52">
              <w:t xml:space="preserve"> учебный год</w:t>
            </w:r>
          </w:p>
        </w:tc>
        <w:tc>
          <w:tcPr>
            <w:tcW w:w="2664" w:type="dxa"/>
            <w:gridSpan w:val="2"/>
          </w:tcPr>
          <w:p w:rsidR="001C0D52" w:rsidRDefault="006423D3" w:rsidP="00CF28BF">
            <w:pPr>
              <w:jc w:val="center"/>
            </w:pPr>
            <w:r>
              <w:t>2014/15</w:t>
            </w:r>
            <w:r w:rsidR="001C0D52">
              <w:t xml:space="preserve"> учебный год</w:t>
            </w:r>
          </w:p>
        </w:tc>
        <w:tc>
          <w:tcPr>
            <w:tcW w:w="2665" w:type="dxa"/>
            <w:gridSpan w:val="2"/>
          </w:tcPr>
          <w:p w:rsidR="001C0D52" w:rsidRDefault="006423D3" w:rsidP="00CF28BF">
            <w:pPr>
              <w:jc w:val="center"/>
            </w:pPr>
            <w:r>
              <w:t>2015/16</w:t>
            </w:r>
            <w:r w:rsidR="001C0D52">
              <w:t xml:space="preserve"> учебный год</w:t>
            </w:r>
          </w:p>
        </w:tc>
      </w:tr>
      <w:tr w:rsidR="001C0D52" w:rsidTr="005D7744">
        <w:tc>
          <w:tcPr>
            <w:tcW w:w="2011" w:type="dxa"/>
            <w:vMerge/>
          </w:tcPr>
          <w:p w:rsidR="001C0D52" w:rsidRDefault="001C0D52" w:rsidP="00CF28BF">
            <w:pPr>
              <w:spacing w:line="360" w:lineRule="auto"/>
              <w:jc w:val="center"/>
            </w:pPr>
          </w:p>
        </w:tc>
        <w:tc>
          <w:tcPr>
            <w:tcW w:w="1332" w:type="dxa"/>
          </w:tcPr>
          <w:p w:rsidR="001C0D52" w:rsidRDefault="001C0D52" w:rsidP="00CF28BF">
            <w:pPr>
              <w:jc w:val="center"/>
            </w:pPr>
            <w:r>
              <w:t>Кол-во классов</w:t>
            </w:r>
          </w:p>
        </w:tc>
        <w:tc>
          <w:tcPr>
            <w:tcW w:w="1332" w:type="dxa"/>
          </w:tcPr>
          <w:p w:rsidR="001C0D52" w:rsidRDefault="001C0D52" w:rsidP="00CF28BF">
            <w:pPr>
              <w:jc w:val="center"/>
            </w:pPr>
            <w:r>
              <w:t>Кол-во учащихся</w:t>
            </w:r>
          </w:p>
        </w:tc>
        <w:tc>
          <w:tcPr>
            <w:tcW w:w="1332" w:type="dxa"/>
          </w:tcPr>
          <w:p w:rsidR="001C0D52" w:rsidRDefault="001C0D52" w:rsidP="00CF28BF">
            <w:pPr>
              <w:jc w:val="center"/>
            </w:pPr>
            <w:r>
              <w:t>Кол-во классов</w:t>
            </w:r>
          </w:p>
        </w:tc>
        <w:tc>
          <w:tcPr>
            <w:tcW w:w="1332" w:type="dxa"/>
          </w:tcPr>
          <w:p w:rsidR="001C0D52" w:rsidRDefault="001C0D52" w:rsidP="00CF28BF">
            <w:pPr>
              <w:jc w:val="center"/>
            </w:pPr>
            <w:r>
              <w:t>Кол-во учащихся</w:t>
            </w:r>
          </w:p>
        </w:tc>
        <w:tc>
          <w:tcPr>
            <w:tcW w:w="1332" w:type="dxa"/>
          </w:tcPr>
          <w:p w:rsidR="001C0D52" w:rsidRDefault="001C0D52" w:rsidP="00CF28BF">
            <w:pPr>
              <w:jc w:val="center"/>
            </w:pPr>
            <w:r>
              <w:t>Кол-во классов</w:t>
            </w:r>
          </w:p>
        </w:tc>
        <w:tc>
          <w:tcPr>
            <w:tcW w:w="1333" w:type="dxa"/>
          </w:tcPr>
          <w:p w:rsidR="001C0D52" w:rsidRDefault="001C0D52" w:rsidP="00CF28BF">
            <w:pPr>
              <w:jc w:val="center"/>
            </w:pPr>
            <w:r>
              <w:t>Кол-во учащихся</w:t>
            </w:r>
          </w:p>
        </w:tc>
      </w:tr>
      <w:tr w:rsidR="006423D3" w:rsidTr="005D7744">
        <w:tc>
          <w:tcPr>
            <w:tcW w:w="2011" w:type="dxa"/>
          </w:tcPr>
          <w:p w:rsidR="006423D3" w:rsidRDefault="006423D3" w:rsidP="006423D3">
            <w:pPr>
              <w:jc w:val="center"/>
            </w:pPr>
            <w:r>
              <w:t>Начальная школа</w:t>
            </w:r>
          </w:p>
          <w:p w:rsidR="006423D3" w:rsidRDefault="006423D3" w:rsidP="006423D3">
            <w:pPr>
              <w:jc w:val="center"/>
            </w:pPr>
          </w:p>
        </w:tc>
        <w:tc>
          <w:tcPr>
            <w:tcW w:w="1332" w:type="dxa"/>
          </w:tcPr>
          <w:p w:rsidR="006423D3" w:rsidRPr="00C97323" w:rsidRDefault="006423D3" w:rsidP="006423D3">
            <w:pPr>
              <w:jc w:val="center"/>
            </w:pPr>
            <w:r>
              <w:t>10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246</w:t>
            </w:r>
          </w:p>
        </w:tc>
        <w:tc>
          <w:tcPr>
            <w:tcW w:w="1332" w:type="dxa"/>
          </w:tcPr>
          <w:p w:rsidR="006423D3" w:rsidRPr="002A6DC3" w:rsidRDefault="006423D3" w:rsidP="006423D3">
            <w:pPr>
              <w:jc w:val="center"/>
            </w:pPr>
            <w:r>
              <w:t>11</w:t>
            </w:r>
          </w:p>
        </w:tc>
        <w:tc>
          <w:tcPr>
            <w:tcW w:w="1332" w:type="dxa"/>
          </w:tcPr>
          <w:p w:rsidR="006423D3" w:rsidRPr="002A6DC3" w:rsidRDefault="006423D3" w:rsidP="006423D3">
            <w:pPr>
              <w:jc w:val="center"/>
            </w:pPr>
            <w:r>
              <w:t>269</w:t>
            </w:r>
          </w:p>
        </w:tc>
        <w:tc>
          <w:tcPr>
            <w:tcW w:w="1332" w:type="dxa"/>
          </w:tcPr>
          <w:p w:rsidR="006423D3" w:rsidRPr="00B52AF3" w:rsidRDefault="00B52AF3" w:rsidP="006423D3">
            <w:pPr>
              <w:jc w:val="center"/>
            </w:pPr>
            <w:r w:rsidRPr="00B52AF3">
              <w:t>11</w:t>
            </w:r>
          </w:p>
        </w:tc>
        <w:tc>
          <w:tcPr>
            <w:tcW w:w="1333" w:type="dxa"/>
          </w:tcPr>
          <w:p w:rsidR="006423D3" w:rsidRPr="00B52AF3" w:rsidRDefault="00B52AF3" w:rsidP="006423D3">
            <w:pPr>
              <w:jc w:val="center"/>
            </w:pPr>
            <w:r w:rsidRPr="00B52AF3">
              <w:t>287</w:t>
            </w:r>
          </w:p>
        </w:tc>
      </w:tr>
      <w:tr w:rsidR="006423D3" w:rsidTr="005D7744">
        <w:tc>
          <w:tcPr>
            <w:tcW w:w="2011" w:type="dxa"/>
          </w:tcPr>
          <w:p w:rsidR="006423D3" w:rsidRDefault="006423D3" w:rsidP="006423D3">
            <w:pPr>
              <w:jc w:val="center"/>
            </w:pPr>
            <w:r>
              <w:t>Основная школа</w:t>
            </w:r>
          </w:p>
          <w:p w:rsidR="006423D3" w:rsidRDefault="006423D3" w:rsidP="006423D3">
            <w:pPr>
              <w:jc w:val="center"/>
            </w:pPr>
          </w:p>
        </w:tc>
        <w:tc>
          <w:tcPr>
            <w:tcW w:w="1332" w:type="dxa"/>
          </w:tcPr>
          <w:p w:rsidR="006423D3" w:rsidRPr="00C97323" w:rsidRDefault="006423D3" w:rsidP="006423D3">
            <w:pPr>
              <w:jc w:val="center"/>
            </w:pPr>
            <w:r>
              <w:t>18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396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18</w:t>
            </w:r>
          </w:p>
        </w:tc>
        <w:tc>
          <w:tcPr>
            <w:tcW w:w="1332" w:type="dxa"/>
          </w:tcPr>
          <w:p w:rsidR="006423D3" w:rsidRPr="002A6DC3" w:rsidRDefault="006423D3" w:rsidP="006423D3">
            <w:pPr>
              <w:jc w:val="center"/>
            </w:pPr>
            <w:r>
              <w:t>407</w:t>
            </w:r>
          </w:p>
        </w:tc>
        <w:tc>
          <w:tcPr>
            <w:tcW w:w="1332" w:type="dxa"/>
          </w:tcPr>
          <w:p w:rsidR="006423D3" w:rsidRPr="00B52AF3" w:rsidRDefault="00B52AF3" w:rsidP="006423D3">
            <w:pPr>
              <w:jc w:val="center"/>
            </w:pPr>
            <w:r w:rsidRPr="00B52AF3">
              <w:t>19</w:t>
            </w:r>
          </w:p>
        </w:tc>
        <w:tc>
          <w:tcPr>
            <w:tcW w:w="1333" w:type="dxa"/>
          </w:tcPr>
          <w:p w:rsidR="006423D3" w:rsidRPr="00B52AF3" w:rsidRDefault="00B52AF3" w:rsidP="006423D3">
            <w:pPr>
              <w:jc w:val="center"/>
            </w:pPr>
            <w:r w:rsidRPr="00B52AF3">
              <w:t>426</w:t>
            </w:r>
          </w:p>
        </w:tc>
      </w:tr>
      <w:tr w:rsidR="006423D3" w:rsidTr="005D7744">
        <w:tc>
          <w:tcPr>
            <w:tcW w:w="2011" w:type="dxa"/>
          </w:tcPr>
          <w:p w:rsidR="006423D3" w:rsidRDefault="006423D3" w:rsidP="006423D3">
            <w:pPr>
              <w:jc w:val="center"/>
            </w:pPr>
            <w:r>
              <w:t>Старшая школа</w:t>
            </w:r>
          </w:p>
          <w:p w:rsidR="006423D3" w:rsidRDefault="006423D3" w:rsidP="006423D3">
            <w:pPr>
              <w:jc w:val="center"/>
            </w:pPr>
          </w:p>
        </w:tc>
        <w:tc>
          <w:tcPr>
            <w:tcW w:w="1332" w:type="dxa"/>
          </w:tcPr>
          <w:p w:rsidR="006423D3" w:rsidRPr="00C97323" w:rsidRDefault="006423D3" w:rsidP="006423D3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54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6423D3" w:rsidRPr="002A6DC3" w:rsidRDefault="006423D3" w:rsidP="006423D3">
            <w:pPr>
              <w:jc w:val="center"/>
            </w:pPr>
            <w:r>
              <w:t>53</w:t>
            </w:r>
          </w:p>
        </w:tc>
        <w:tc>
          <w:tcPr>
            <w:tcW w:w="1332" w:type="dxa"/>
          </w:tcPr>
          <w:p w:rsidR="006423D3" w:rsidRPr="00B52AF3" w:rsidRDefault="00B52AF3" w:rsidP="006423D3">
            <w:pPr>
              <w:jc w:val="center"/>
            </w:pPr>
            <w:r w:rsidRPr="00B52AF3">
              <w:t>3</w:t>
            </w:r>
          </w:p>
        </w:tc>
        <w:tc>
          <w:tcPr>
            <w:tcW w:w="1333" w:type="dxa"/>
          </w:tcPr>
          <w:p w:rsidR="006423D3" w:rsidRPr="00B52AF3" w:rsidRDefault="00B52AF3" w:rsidP="006423D3">
            <w:pPr>
              <w:jc w:val="center"/>
            </w:pPr>
            <w:r w:rsidRPr="00B52AF3">
              <w:t>66</w:t>
            </w:r>
          </w:p>
        </w:tc>
      </w:tr>
      <w:tr w:rsidR="006423D3" w:rsidTr="005D7744">
        <w:tc>
          <w:tcPr>
            <w:tcW w:w="2011" w:type="dxa"/>
          </w:tcPr>
          <w:p w:rsidR="006423D3" w:rsidRDefault="00B52AF3" w:rsidP="006423D3">
            <w:pPr>
              <w:jc w:val="center"/>
            </w:pPr>
            <w:r>
              <w:t>итого</w:t>
            </w:r>
          </w:p>
        </w:tc>
        <w:tc>
          <w:tcPr>
            <w:tcW w:w="1332" w:type="dxa"/>
          </w:tcPr>
          <w:p w:rsidR="006423D3" w:rsidRPr="00C97323" w:rsidRDefault="006423D3" w:rsidP="006423D3">
            <w:pPr>
              <w:jc w:val="center"/>
            </w:pPr>
            <w:r>
              <w:t>31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696</w:t>
            </w:r>
          </w:p>
        </w:tc>
        <w:tc>
          <w:tcPr>
            <w:tcW w:w="1332" w:type="dxa"/>
          </w:tcPr>
          <w:p w:rsidR="006423D3" w:rsidRPr="00D91A07" w:rsidRDefault="006423D3" w:rsidP="006423D3">
            <w:pPr>
              <w:jc w:val="center"/>
            </w:pPr>
            <w:r>
              <w:t>32</w:t>
            </w:r>
          </w:p>
        </w:tc>
        <w:tc>
          <w:tcPr>
            <w:tcW w:w="1332" w:type="dxa"/>
          </w:tcPr>
          <w:p w:rsidR="006423D3" w:rsidRPr="002A6DC3" w:rsidRDefault="006423D3" w:rsidP="006423D3">
            <w:pPr>
              <w:jc w:val="center"/>
            </w:pPr>
            <w:r>
              <w:t>729</w:t>
            </w:r>
          </w:p>
        </w:tc>
        <w:tc>
          <w:tcPr>
            <w:tcW w:w="1332" w:type="dxa"/>
          </w:tcPr>
          <w:p w:rsidR="006423D3" w:rsidRPr="00B52AF3" w:rsidRDefault="00B52AF3" w:rsidP="006423D3">
            <w:pPr>
              <w:jc w:val="center"/>
            </w:pPr>
            <w:r w:rsidRPr="00B52AF3">
              <w:t>33</w:t>
            </w:r>
          </w:p>
        </w:tc>
        <w:tc>
          <w:tcPr>
            <w:tcW w:w="1333" w:type="dxa"/>
          </w:tcPr>
          <w:p w:rsidR="006423D3" w:rsidRPr="00B52AF3" w:rsidRDefault="00B52AF3" w:rsidP="006423D3">
            <w:pPr>
              <w:jc w:val="center"/>
            </w:pPr>
            <w:r w:rsidRPr="00B52AF3">
              <w:t>779</w:t>
            </w:r>
          </w:p>
        </w:tc>
      </w:tr>
    </w:tbl>
    <w:p w:rsidR="001C0D52" w:rsidRDefault="001C0D52" w:rsidP="001C0D52">
      <w:pPr>
        <w:pStyle w:val="a4"/>
        <w:spacing w:line="360" w:lineRule="auto"/>
        <w:ind w:firstLine="720"/>
        <w:jc w:val="both"/>
        <w:rPr>
          <w:sz w:val="24"/>
          <w:szCs w:val="24"/>
        </w:rPr>
      </w:pPr>
    </w:p>
    <w:p w:rsidR="001C0D52" w:rsidRPr="0044451F" w:rsidRDefault="001C0D52" w:rsidP="001C0D52">
      <w:pPr>
        <w:pStyle w:val="a4"/>
        <w:spacing w:line="360" w:lineRule="auto"/>
        <w:ind w:firstLine="720"/>
        <w:jc w:val="both"/>
        <w:rPr>
          <w:sz w:val="24"/>
          <w:szCs w:val="24"/>
        </w:rPr>
      </w:pPr>
      <w:r w:rsidRPr="0044451F">
        <w:rPr>
          <w:sz w:val="24"/>
          <w:szCs w:val="24"/>
        </w:rPr>
        <w:t>Анализируя основные социально-демографические показатели школьного континге</w:t>
      </w:r>
      <w:r w:rsidRPr="0044451F">
        <w:rPr>
          <w:sz w:val="24"/>
          <w:szCs w:val="24"/>
        </w:rPr>
        <w:t>н</w:t>
      </w:r>
      <w:r w:rsidRPr="0044451F">
        <w:rPr>
          <w:sz w:val="24"/>
          <w:szCs w:val="24"/>
        </w:rPr>
        <w:t xml:space="preserve">та учащихся, можно отметить, что </w:t>
      </w:r>
      <w:r>
        <w:rPr>
          <w:sz w:val="24"/>
          <w:szCs w:val="24"/>
        </w:rPr>
        <w:t xml:space="preserve">в целом </w:t>
      </w:r>
      <w:r w:rsidRPr="0044451F">
        <w:rPr>
          <w:sz w:val="24"/>
          <w:szCs w:val="24"/>
        </w:rPr>
        <w:t>контингент школы остается стабильным, напо</w:t>
      </w:r>
      <w:r w:rsidRPr="0044451F">
        <w:rPr>
          <w:sz w:val="24"/>
          <w:szCs w:val="24"/>
        </w:rPr>
        <w:t>л</w:t>
      </w:r>
      <w:r w:rsidRPr="0044451F">
        <w:rPr>
          <w:sz w:val="24"/>
          <w:szCs w:val="24"/>
        </w:rPr>
        <w:t xml:space="preserve">няемость классов за последние годы достигла </w:t>
      </w:r>
      <w:r w:rsidR="00B52AF3">
        <w:rPr>
          <w:sz w:val="24"/>
          <w:szCs w:val="24"/>
        </w:rPr>
        <w:t xml:space="preserve">более </w:t>
      </w:r>
      <w:r w:rsidRPr="0044451F">
        <w:rPr>
          <w:sz w:val="24"/>
          <w:szCs w:val="24"/>
        </w:rPr>
        <w:t xml:space="preserve">25 человек, около 30% - учащиеся из других микрорайонов. Необходимо отметить, что </w:t>
      </w:r>
      <w:r>
        <w:rPr>
          <w:sz w:val="24"/>
          <w:szCs w:val="24"/>
        </w:rPr>
        <w:t xml:space="preserve">большинство </w:t>
      </w:r>
      <w:r w:rsidRPr="0044451F">
        <w:rPr>
          <w:sz w:val="24"/>
          <w:szCs w:val="24"/>
        </w:rPr>
        <w:t>учащи</w:t>
      </w:r>
      <w:r>
        <w:rPr>
          <w:sz w:val="24"/>
          <w:szCs w:val="24"/>
        </w:rPr>
        <w:t>х</w:t>
      </w:r>
      <w:r w:rsidRPr="0044451F">
        <w:rPr>
          <w:sz w:val="24"/>
          <w:szCs w:val="24"/>
        </w:rPr>
        <w:t>ся</w:t>
      </w:r>
      <w:r>
        <w:rPr>
          <w:sz w:val="24"/>
          <w:szCs w:val="24"/>
        </w:rPr>
        <w:t xml:space="preserve"> 9-х классов</w:t>
      </w:r>
      <w:r w:rsidRPr="0044451F">
        <w:rPr>
          <w:sz w:val="24"/>
          <w:szCs w:val="24"/>
        </w:rPr>
        <w:t>, ж</w:t>
      </w:r>
      <w:r w:rsidRPr="0044451F">
        <w:rPr>
          <w:sz w:val="24"/>
          <w:szCs w:val="24"/>
        </w:rPr>
        <w:t>е</w:t>
      </w:r>
      <w:r w:rsidRPr="0044451F">
        <w:rPr>
          <w:sz w:val="24"/>
          <w:szCs w:val="24"/>
        </w:rPr>
        <w:t>лаю</w:t>
      </w:r>
      <w:r>
        <w:rPr>
          <w:sz w:val="24"/>
          <w:szCs w:val="24"/>
        </w:rPr>
        <w:t>щие</w:t>
      </w:r>
      <w:r w:rsidRPr="0044451F">
        <w:rPr>
          <w:sz w:val="24"/>
          <w:szCs w:val="24"/>
        </w:rPr>
        <w:t xml:space="preserve"> продолжить обучение в старшем звене, выбирают </w:t>
      </w:r>
      <w:r>
        <w:rPr>
          <w:sz w:val="24"/>
          <w:szCs w:val="24"/>
        </w:rPr>
        <w:t>10 класс</w:t>
      </w:r>
      <w:r w:rsidRPr="0044451F">
        <w:rPr>
          <w:sz w:val="24"/>
          <w:szCs w:val="24"/>
        </w:rPr>
        <w:t xml:space="preserve"> своей школ</w:t>
      </w:r>
      <w:r>
        <w:rPr>
          <w:sz w:val="24"/>
          <w:szCs w:val="24"/>
        </w:rPr>
        <w:t>ы</w:t>
      </w:r>
      <w:r w:rsidRPr="0044451F">
        <w:rPr>
          <w:sz w:val="24"/>
          <w:szCs w:val="24"/>
        </w:rPr>
        <w:t>.</w:t>
      </w:r>
      <w:r>
        <w:rPr>
          <w:sz w:val="24"/>
          <w:szCs w:val="24"/>
        </w:rPr>
        <w:t xml:space="preserve"> Со</w:t>
      </w:r>
      <w:r w:rsidRPr="0044451F">
        <w:rPr>
          <w:sz w:val="24"/>
          <w:szCs w:val="24"/>
        </w:rPr>
        <w:t>циал</w:t>
      </w:r>
      <w:r w:rsidRPr="0044451F">
        <w:rPr>
          <w:sz w:val="24"/>
          <w:szCs w:val="24"/>
        </w:rPr>
        <w:t>ь</w:t>
      </w:r>
      <w:r w:rsidRPr="0044451F">
        <w:rPr>
          <w:sz w:val="24"/>
          <w:szCs w:val="24"/>
        </w:rPr>
        <w:t>но-демографическ</w:t>
      </w:r>
      <w:r>
        <w:rPr>
          <w:sz w:val="24"/>
          <w:szCs w:val="24"/>
        </w:rPr>
        <w:t>ая</w:t>
      </w:r>
      <w:r w:rsidRPr="0044451F">
        <w:rPr>
          <w:sz w:val="24"/>
          <w:szCs w:val="24"/>
        </w:rPr>
        <w:t xml:space="preserve"> ситуаци</w:t>
      </w:r>
      <w:r>
        <w:rPr>
          <w:sz w:val="24"/>
          <w:szCs w:val="24"/>
        </w:rPr>
        <w:t>я</w:t>
      </w:r>
      <w:r w:rsidRPr="0044451F">
        <w:rPr>
          <w:sz w:val="24"/>
          <w:szCs w:val="24"/>
        </w:rPr>
        <w:t xml:space="preserve"> в школе имеет положительные тенденции:</w:t>
      </w:r>
    </w:p>
    <w:p w:rsidR="001C0D52" w:rsidRPr="0044451F" w:rsidRDefault="005D7744" w:rsidP="005D7744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C0D52" w:rsidRPr="0044451F">
        <w:rPr>
          <w:sz w:val="24"/>
          <w:szCs w:val="24"/>
        </w:rPr>
        <w:t>около 70% учащихся живут в полных семьях</w:t>
      </w:r>
      <w:r w:rsidR="001C0D52">
        <w:rPr>
          <w:sz w:val="24"/>
          <w:szCs w:val="24"/>
        </w:rPr>
        <w:t>,</w:t>
      </w:r>
      <w:r w:rsidR="001C0D52" w:rsidRPr="0044451F">
        <w:rPr>
          <w:sz w:val="24"/>
          <w:szCs w:val="24"/>
        </w:rPr>
        <w:t xml:space="preserve"> сокра</w:t>
      </w:r>
      <w:r w:rsidR="001C0D52">
        <w:rPr>
          <w:sz w:val="24"/>
          <w:szCs w:val="24"/>
        </w:rPr>
        <w:t>щается число неполных семей</w:t>
      </w:r>
      <w:r w:rsidR="001C0D52" w:rsidRPr="0044451F">
        <w:rPr>
          <w:sz w:val="24"/>
          <w:szCs w:val="24"/>
        </w:rPr>
        <w:t>;</w:t>
      </w:r>
    </w:p>
    <w:p w:rsidR="001C0D52" w:rsidRPr="0044451F" w:rsidRDefault="005D7744" w:rsidP="005D7744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0D52" w:rsidRPr="0044451F">
        <w:rPr>
          <w:sz w:val="24"/>
          <w:szCs w:val="24"/>
        </w:rPr>
        <w:t>подавляющее большинство учащихся живут в благоустроенных квартирах;</w:t>
      </w:r>
    </w:p>
    <w:p w:rsidR="001C0D52" w:rsidRPr="00B72652" w:rsidRDefault="005D7744" w:rsidP="005D7744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0D52" w:rsidRPr="00B72652">
        <w:rPr>
          <w:sz w:val="24"/>
          <w:szCs w:val="24"/>
        </w:rPr>
        <w:t>значительно сократилось число детей, стоящих на учёте в КДН, в школе нет учащихся,</w:t>
      </w:r>
      <w:r w:rsidR="001C0D52">
        <w:rPr>
          <w:sz w:val="24"/>
          <w:szCs w:val="24"/>
        </w:rPr>
        <w:t xml:space="preserve"> си</w:t>
      </w:r>
      <w:r w:rsidR="001C0D52">
        <w:rPr>
          <w:sz w:val="24"/>
          <w:szCs w:val="24"/>
        </w:rPr>
        <w:t>с</w:t>
      </w:r>
      <w:r w:rsidR="001C0D52">
        <w:rPr>
          <w:sz w:val="24"/>
          <w:szCs w:val="24"/>
        </w:rPr>
        <w:t>тематически</w:t>
      </w:r>
      <w:r w:rsidR="001C0D52" w:rsidRPr="00B72652">
        <w:rPr>
          <w:sz w:val="24"/>
          <w:szCs w:val="24"/>
        </w:rPr>
        <w:t xml:space="preserve"> уклоняющихся от учебы, употребляющих ПАВ. </w:t>
      </w:r>
    </w:p>
    <w:p w:rsidR="001C0D52" w:rsidRDefault="001C0D52" w:rsidP="001C0D52">
      <w:pPr>
        <w:pStyle w:val="4"/>
        <w:ind w:firstLine="360"/>
        <w:jc w:val="center"/>
        <w:rPr>
          <w:bCs w:val="0"/>
        </w:rPr>
      </w:pPr>
      <w:r w:rsidRPr="00A830BC">
        <w:rPr>
          <w:bCs w:val="0"/>
        </w:rPr>
        <w:t>Спектр образовательных услуг</w:t>
      </w:r>
    </w:p>
    <w:p w:rsidR="00B16DC3" w:rsidRDefault="00B16DC3" w:rsidP="00B16DC3">
      <w:r>
        <w:rPr>
          <w:noProof/>
        </w:rPr>
        <w:drawing>
          <wp:inline distT="0" distB="0" distL="0" distR="0">
            <wp:extent cx="6119495" cy="1374378"/>
            <wp:effectExtent l="19050" t="0" r="0" b="0"/>
            <wp:docPr id="3" name="Рисунок 4" descr="C:\Documents and Settings\Ольга Николаевн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ьга Николаевн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7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C3" w:rsidRPr="00B16DC3" w:rsidRDefault="00B16DC3" w:rsidP="00B16DC3"/>
    <w:p w:rsidR="001C0D52" w:rsidRPr="005D7744" w:rsidRDefault="001C0D52" w:rsidP="005D7744">
      <w:pPr>
        <w:pStyle w:val="4"/>
        <w:spacing w:before="0" w:after="0" w:line="360" w:lineRule="auto"/>
        <w:ind w:firstLine="703"/>
        <w:jc w:val="both"/>
        <w:rPr>
          <w:b w:val="0"/>
          <w:sz w:val="24"/>
        </w:rPr>
      </w:pPr>
      <w:r w:rsidRPr="005D7744">
        <w:rPr>
          <w:b w:val="0"/>
          <w:sz w:val="24"/>
        </w:rPr>
        <w:t>Качество образования в школе № 39   – это не только качество результатов, но и кач</w:t>
      </w:r>
      <w:r w:rsidRPr="005D7744">
        <w:rPr>
          <w:b w:val="0"/>
          <w:sz w:val="24"/>
        </w:rPr>
        <w:t>е</w:t>
      </w:r>
      <w:r w:rsidRPr="005D7744">
        <w:rPr>
          <w:b w:val="0"/>
          <w:sz w:val="24"/>
        </w:rPr>
        <w:t xml:space="preserve">ство  всей </w:t>
      </w:r>
      <w:proofErr w:type="spellStart"/>
      <w:r w:rsidRPr="005D7744">
        <w:rPr>
          <w:rStyle w:val="spelle"/>
          <w:b w:val="0"/>
          <w:sz w:val="24"/>
        </w:rPr>
        <w:t>внутришкольной</w:t>
      </w:r>
      <w:proofErr w:type="spellEnd"/>
      <w:r w:rsidRPr="005D7744">
        <w:rPr>
          <w:b w:val="0"/>
          <w:sz w:val="24"/>
        </w:rPr>
        <w:t xml:space="preserve"> образовательной среды, состояния  образовательного процесса и условий его реализации. Основные подходы к оценке качества образования строятся на </w:t>
      </w:r>
      <w:r w:rsidRPr="005D7744">
        <w:rPr>
          <w:b w:val="0"/>
          <w:sz w:val="24"/>
        </w:rPr>
        <w:lastRenderedPageBreak/>
        <w:t>принципах целостности, разностороннего изучения качества, согласованного де</w:t>
      </w:r>
      <w:r w:rsidRPr="005D7744">
        <w:rPr>
          <w:b w:val="0"/>
          <w:sz w:val="24"/>
        </w:rPr>
        <w:t>й</w:t>
      </w:r>
      <w:r w:rsidRPr="005D7744">
        <w:rPr>
          <w:b w:val="0"/>
          <w:sz w:val="24"/>
        </w:rPr>
        <w:t xml:space="preserve">ствия всех структурных подразделений. </w:t>
      </w:r>
    </w:p>
    <w:p w:rsidR="001C0D52" w:rsidRDefault="00B52AF3" w:rsidP="001C0D52">
      <w:pPr>
        <w:spacing w:line="360" w:lineRule="auto"/>
        <w:jc w:val="both"/>
      </w:pPr>
      <w:r>
        <w:rPr>
          <w:u w:val="single"/>
        </w:rPr>
        <w:t>П</w:t>
      </w:r>
      <w:r w:rsidR="001C0D52" w:rsidRPr="007F2658">
        <w:rPr>
          <w:u w:val="single"/>
        </w:rPr>
        <w:t>оказатели качества образования</w:t>
      </w:r>
      <w:r w:rsidR="001C0D52">
        <w:t>:</w:t>
      </w:r>
    </w:p>
    <w:p w:rsidR="001C0D52" w:rsidRDefault="001C0D52" w:rsidP="001C0D5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Средний балл государственной (итоговой) аттестации выпускников</w:t>
      </w:r>
      <w:r w:rsidRPr="007F2658">
        <w:rPr>
          <w:lang w:val="en-US"/>
        </w:rPr>
        <w:t>IX</w:t>
      </w:r>
      <w:r>
        <w:t xml:space="preserve"> и  </w:t>
      </w:r>
      <w:r w:rsidRPr="007F2658">
        <w:rPr>
          <w:lang w:val="en-US"/>
        </w:rPr>
        <w:t>XI</w:t>
      </w:r>
      <w:r>
        <w:t xml:space="preserve"> классов по математике и русскому языку; степень </w:t>
      </w:r>
      <w:proofErr w:type="spellStart"/>
      <w:r>
        <w:t>обученности</w:t>
      </w:r>
      <w:proofErr w:type="spellEnd"/>
      <w:r>
        <w:t xml:space="preserve"> выпускников 11-х классов (по результатам ЕГЭ и итоговой аттестации).</w:t>
      </w:r>
    </w:p>
    <w:p w:rsidR="001C0D52" w:rsidRDefault="001C0D52" w:rsidP="001C0D52">
      <w:pPr>
        <w:numPr>
          <w:ilvl w:val="0"/>
          <w:numId w:val="23"/>
        </w:numPr>
        <w:jc w:val="both"/>
      </w:pPr>
      <w:r>
        <w:t>Количество участников (победителей) предметных олимпиад к общему числу об</w:t>
      </w:r>
      <w:r>
        <w:t>у</w:t>
      </w:r>
      <w:r>
        <w:t>чающихся; творческие достижения обучающихся в спортивных соревнованиях, ко</w:t>
      </w:r>
      <w:r>
        <w:t>н</w:t>
      </w:r>
      <w:r>
        <w:t>курсах; количество медалистов к общему числу обучающихся.</w:t>
      </w:r>
    </w:p>
    <w:p w:rsidR="001C0D52" w:rsidRDefault="001C0D52" w:rsidP="001C0D52">
      <w:pPr>
        <w:numPr>
          <w:ilvl w:val="0"/>
          <w:numId w:val="23"/>
        </w:numPr>
        <w:jc w:val="both"/>
      </w:pPr>
      <w:r>
        <w:t xml:space="preserve">Удельный вес выпускников 9-х, 11-х классов  ОУ, продолживших образование  в </w:t>
      </w:r>
      <w:proofErr w:type="spellStart"/>
      <w:r>
        <w:t>сс</w:t>
      </w:r>
      <w:r>
        <w:t>у</w:t>
      </w:r>
      <w:r>
        <w:t>зах</w:t>
      </w:r>
      <w:proofErr w:type="spellEnd"/>
      <w:r>
        <w:t>, в вузах.</w:t>
      </w:r>
    </w:p>
    <w:p w:rsidR="001C0D52" w:rsidRDefault="001C0D52" w:rsidP="001C0D52">
      <w:pPr>
        <w:numPr>
          <w:ilvl w:val="0"/>
          <w:numId w:val="23"/>
        </w:numPr>
        <w:jc w:val="both"/>
      </w:pPr>
      <w:r>
        <w:t>Отсев обучающихся; количеств</w:t>
      </w:r>
      <w:r w:rsidR="00B52AF3">
        <w:t>о не посещающих  ОУ (по уровням</w:t>
      </w:r>
      <w:r>
        <w:t xml:space="preserve"> обучения); удел</w:t>
      </w:r>
      <w:r>
        <w:t>ь</w:t>
      </w:r>
      <w:r>
        <w:t>ный вес второгодников.</w:t>
      </w:r>
    </w:p>
    <w:p w:rsidR="001C0D52" w:rsidRDefault="001C0D52" w:rsidP="001C0D52">
      <w:pPr>
        <w:numPr>
          <w:ilvl w:val="0"/>
          <w:numId w:val="23"/>
        </w:numPr>
        <w:jc w:val="both"/>
      </w:pPr>
      <w:r>
        <w:t>Удельный вес выпускников 11-х классов ОУ, не получивших аттестат об образов</w:t>
      </w:r>
      <w:r>
        <w:t>а</w:t>
      </w:r>
      <w:r>
        <w:t>нии; удельный вес обучающихся 10-х и 11-х классов, отч</w:t>
      </w:r>
      <w:r w:rsidR="00B52AF3">
        <w:t xml:space="preserve">исленных до получения среднего </w:t>
      </w:r>
      <w:r>
        <w:t>общего образования.</w:t>
      </w:r>
    </w:p>
    <w:p w:rsidR="001C0D52" w:rsidRDefault="001C0D52" w:rsidP="001C0D52">
      <w:pPr>
        <w:pStyle w:val="4"/>
        <w:ind w:left="360"/>
        <w:rPr>
          <w:b w:val="0"/>
          <w:sz w:val="24"/>
          <w:szCs w:val="24"/>
        </w:rPr>
      </w:pPr>
      <w:r w:rsidRPr="00B32A25">
        <w:rPr>
          <w:i/>
          <w:sz w:val="24"/>
          <w:szCs w:val="24"/>
        </w:rPr>
        <w:t>Образовательн</w:t>
      </w:r>
      <w:r>
        <w:rPr>
          <w:i/>
          <w:sz w:val="24"/>
          <w:szCs w:val="24"/>
        </w:rPr>
        <w:t>ая</w:t>
      </w:r>
      <w:r w:rsidRPr="00B32A25">
        <w:rPr>
          <w:i/>
          <w:sz w:val="24"/>
          <w:szCs w:val="24"/>
        </w:rPr>
        <w:t xml:space="preserve"> программа школы № 39</w:t>
      </w:r>
      <w:r w:rsidRPr="00097C38">
        <w:rPr>
          <w:b w:val="0"/>
          <w:sz w:val="24"/>
          <w:szCs w:val="24"/>
        </w:rPr>
        <w:t>:</w:t>
      </w:r>
    </w:p>
    <w:p w:rsidR="001C0D52" w:rsidRPr="002868E5" w:rsidRDefault="001C0D52" w:rsidP="001C0D52">
      <w:pPr>
        <w:pStyle w:val="4"/>
        <w:spacing w:before="0" w:after="0" w:line="360" w:lineRule="auto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Особенностью </w:t>
      </w:r>
      <w:r w:rsidRPr="0055782B">
        <w:rPr>
          <w:b w:val="0"/>
          <w:sz w:val="24"/>
          <w:szCs w:val="24"/>
        </w:rPr>
        <w:t>образовательной программы</w:t>
      </w:r>
      <w:r>
        <w:rPr>
          <w:b w:val="0"/>
          <w:sz w:val="24"/>
          <w:szCs w:val="24"/>
        </w:rPr>
        <w:t xml:space="preserve">школы №39 является ориентация </w:t>
      </w:r>
      <w:r w:rsidRPr="002868E5">
        <w:rPr>
          <w:b w:val="0"/>
          <w:sz w:val="24"/>
          <w:szCs w:val="24"/>
        </w:rPr>
        <w:t>школьно</w:t>
      </w:r>
      <w:r>
        <w:rPr>
          <w:b w:val="0"/>
          <w:sz w:val="24"/>
          <w:szCs w:val="24"/>
        </w:rPr>
        <w:t>го</w:t>
      </w:r>
      <w:r w:rsidRPr="002868E5">
        <w:rPr>
          <w:b w:val="0"/>
          <w:sz w:val="24"/>
          <w:szCs w:val="24"/>
        </w:rPr>
        <w:t xml:space="preserve"> обуче</w:t>
      </w:r>
      <w:r>
        <w:rPr>
          <w:b w:val="0"/>
          <w:sz w:val="24"/>
          <w:szCs w:val="24"/>
        </w:rPr>
        <w:t xml:space="preserve">нияна </w:t>
      </w:r>
      <w:r w:rsidRPr="002868E5">
        <w:rPr>
          <w:b w:val="0"/>
          <w:sz w:val="24"/>
          <w:szCs w:val="24"/>
        </w:rPr>
        <w:t>реальны</w:t>
      </w:r>
      <w:r>
        <w:rPr>
          <w:b w:val="0"/>
          <w:sz w:val="24"/>
          <w:szCs w:val="24"/>
        </w:rPr>
        <w:t>е</w:t>
      </w:r>
      <w:r w:rsidRPr="002868E5">
        <w:rPr>
          <w:b w:val="0"/>
          <w:sz w:val="24"/>
          <w:szCs w:val="24"/>
        </w:rPr>
        <w:t xml:space="preserve"> возможност</w:t>
      </w:r>
      <w:r>
        <w:rPr>
          <w:b w:val="0"/>
          <w:sz w:val="24"/>
          <w:szCs w:val="24"/>
        </w:rPr>
        <w:t>и</w:t>
      </w:r>
      <w:r w:rsidRPr="002868E5">
        <w:rPr>
          <w:b w:val="0"/>
          <w:sz w:val="24"/>
          <w:szCs w:val="24"/>
        </w:rPr>
        <w:t xml:space="preserve"> и интерес</w:t>
      </w:r>
      <w:r>
        <w:rPr>
          <w:b w:val="0"/>
          <w:sz w:val="24"/>
          <w:szCs w:val="24"/>
        </w:rPr>
        <w:t>ы</w:t>
      </w:r>
      <w:r w:rsidRPr="002868E5">
        <w:rPr>
          <w:b w:val="0"/>
          <w:sz w:val="24"/>
          <w:szCs w:val="24"/>
        </w:rPr>
        <w:t xml:space="preserve"> ребенка</w:t>
      </w:r>
      <w:r>
        <w:rPr>
          <w:b w:val="0"/>
          <w:sz w:val="24"/>
          <w:szCs w:val="24"/>
        </w:rPr>
        <w:t>. Она нацелена на то, чтобы</w:t>
      </w:r>
      <w:r w:rsidRPr="002868E5">
        <w:rPr>
          <w:b w:val="0"/>
          <w:sz w:val="24"/>
          <w:szCs w:val="24"/>
        </w:rPr>
        <w:t>:</w:t>
      </w:r>
    </w:p>
    <w:p w:rsidR="001C0D52" w:rsidRPr="00DD6A9A" w:rsidRDefault="005D7744" w:rsidP="005D774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-н</w:t>
      </w:r>
      <w:r w:rsidR="001C0D52" w:rsidRPr="00DD6A9A">
        <w:rPr>
          <w:color w:val="000000"/>
        </w:rPr>
        <w:t>аучить учиться, т.е. решать проблемы в сфере учебной деятельности,   в том числе: опред</w:t>
      </w:r>
      <w:r w:rsidR="001C0D52" w:rsidRPr="00DD6A9A">
        <w:rPr>
          <w:color w:val="000000"/>
        </w:rPr>
        <w:t>е</w:t>
      </w:r>
      <w:r w:rsidR="001C0D52" w:rsidRPr="00DD6A9A">
        <w:rPr>
          <w:color w:val="000000"/>
        </w:rPr>
        <w:t>лять цели познавательной деятельности, выбирать необходимые источники информации, н</w:t>
      </w:r>
      <w:r w:rsidR="001C0D52" w:rsidRPr="00DD6A9A">
        <w:rPr>
          <w:color w:val="000000"/>
        </w:rPr>
        <w:t>а</w:t>
      </w:r>
      <w:r w:rsidR="001C0D52" w:rsidRPr="00DD6A9A">
        <w:rPr>
          <w:color w:val="000000"/>
        </w:rPr>
        <w:t>ходить оптимальные способы добиться поставленной цели, оценивать полученные результ</w:t>
      </w:r>
      <w:r w:rsidR="001C0D52" w:rsidRPr="00DD6A9A">
        <w:rPr>
          <w:color w:val="000000"/>
        </w:rPr>
        <w:t>а</w:t>
      </w:r>
      <w:r w:rsidR="001C0D52" w:rsidRPr="00DD6A9A">
        <w:rPr>
          <w:color w:val="000000"/>
        </w:rPr>
        <w:t>ты, организовывать свою деятельность,  с</w:t>
      </w:r>
      <w:r>
        <w:rPr>
          <w:color w:val="000000"/>
        </w:rPr>
        <w:t>отрудничать с другими учениками;</w:t>
      </w:r>
    </w:p>
    <w:p w:rsidR="001C0D52" w:rsidRPr="00DD6A9A" w:rsidRDefault="005D7744" w:rsidP="005D774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-н</w:t>
      </w:r>
      <w:r w:rsidR="001C0D52" w:rsidRPr="00DD6A9A">
        <w:rPr>
          <w:color w:val="000000"/>
        </w:rPr>
        <w:t>аучить объяснять явления действительности, их сущность, причины, взаимосвязи, испол</w:t>
      </w:r>
      <w:r w:rsidR="001C0D52" w:rsidRPr="00DD6A9A">
        <w:rPr>
          <w:color w:val="000000"/>
        </w:rPr>
        <w:t>ь</w:t>
      </w:r>
      <w:r w:rsidR="001C0D52" w:rsidRPr="00DD6A9A">
        <w:rPr>
          <w:color w:val="000000"/>
        </w:rPr>
        <w:t>зуя соответствующий научный аппарат, т.е.</w:t>
      </w:r>
      <w:r>
        <w:rPr>
          <w:color w:val="000000"/>
        </w:rPr>
        <w:t xml:space="preserve"> решать познавательные проблемы;</w:t>
      </w:r>
    </w:p>
    <w:p w:rsidR="001C0D52" w:rsidRPr="00DD6A9A" w:rsidRDefault="005D7744" w:rsidP="005D774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-н</w:t>
      </w:r>
      <w:r w:rsidR="001C0D52" w:rsidRPr="00DD6A9A">
        <w:rPr>
          <w:color w:val="000000"/>
        </w:rPr>
        <w:t>аучить ориентироваться в ключев</w:t>
      </w:r>
      <w:r>
        <w:rPr>
          <w:color w:val="000000"/>
        </w:rPr>
        <w:t>ых проблемах современной жизн</w:t>
      </w:r>
      <w:proofErr w:type="gramStart"/>
      <w:r>
        <w:rPr>
          <w:color w:val="000000"/>
        </w:rPr>
        <w:t>и-</w:t>
      </w:r>
      <w:proofErr w:type="gramEnd"/>
      <w:r w:rsidR="001C0D52" w:rsidRPr="00DD6A9A">
        <w:rPr>
          <w:color w:val="000000"/>
        </w:rPr>
        <w:t xml:space="preserve"> экологических, пол</w:t>
      </w:r>
      <w:r w:rsidR="001C0D52" w:rsidRPr="00DD6A9A">
        <w:rPr>
          <w:color w:val="000000"/>
        </w:rPr>
        <w:t>и</w:t>
      </w:r>
      <w:r w:rsidR="001C0D52" w:rsidRPr="00DD6A9A">
        <w:rPr>
          <w:color w:val="000000"/>
        </w:rPr>
        <w:t>тических, межкультурного    взаимодействия    и иных, т.е. решать аналитические проблемы.</w:t>
      </w:r>
    </w:p>
    <w:p w:rsidR="001C0D52" w:rsidRDefault="005D7744" w:rsidP="005D774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-н</w:t>
      </w:r>
      <w:r w:rsidR="001C0D52" w:rsidRPr="00DD6A9A">
        <w:rPr>
          <w:color w:val="000000"/>
        </w:rPr>
        <w:t>аучить ориентироваться в мире духовных ценностей,отражающих разные культуры и м</w:t>
      </w:r>
      <w:r w:rsidR="001C0D52" w:rsidRPr="00DD6A9A">
        <w:rPr>
          <w:color w:val="000000"/>
        </w:rPr>
        <w:t>и</w:t>
      </w:r>
      <w:r w:rsidR="001C0D52" w:rsidRPr="00DD6A9A">
        <w:rPr>
          <w:color w:val="000000"/>
        </w:rPr>
        <w:t>ровоззрения</w:t>
      </w:r>
      <w:r>
        <w:rPr>
          <w:color w:val="000000"/>
        </w:rPr>
        <w:t>;</w:t>
      </w:r>
    </w:p>
    <w:p w:rsidR="001C0D52" w:rsidRPr="00DD6A9A" w:rsidRDefault="005D7744" w:rsidP="005D77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-н</w:t>
      </w:r>
      <w:r w:rsidR="001C0D52" w:rsidRPr="00DD6A9A">
        <w:rPr>
          <w:color w:val="000000"/>
        </w:rPr>
        <w:t>аучить решать проблемы, связанные с реализацией определённых социальных ролей (и</w:t>
      </w:r>
      <w:r w:rsidR="001C0D52" w:rsidRPr="00DD6A9A">
        <w:rPr>
          <w:color w:val="000000"/>
        </w:rPr>
        <w:t>з</w:t>
      </w:r>
      <w:r w:rsidR="001C0D52" w:rsidRPr="00DD6A9A">
        <w:rPr>
          <w:color w:val="000000"/>
        </w:rPr>
        <w:t>бирателя, гражданина, потребителя, пациента, ор</w:t>
      </w:r>
      <w:r>
        <w:rPr>
          <w:color w:val="000000"/>
        </w:rPr>
        <w:t>ганизатора, члена семьи и т.д.);</w:t>
      </w:r>
      <w:proofErr w:type="gramEnd"/>
    </w:p>
    <w:p w:rsidR="001C0D52" w:rsidRDefault="005D7744" w:rsidP="005D7744">
      <w:pPr>
        <w:pStyle w:val="msonormaltxt3txt3txt3"/>
        <w:tabs>
          <w:tab w:val="left" w:pos="709"/>
        </w:tabs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-н</w:t>
      </w:r>
      <w:r w:rsidR="001C0D52" w:rsidRPr="00DD6A9A">
        <w:rPr>
          <w:color w:val="000000"/>
        </w:rPr>
        <w:t>аучить решать проблемы профессионального выбора, включая подготовку к дальнейшему обучению в учебных заведениях систем</w:t>
      </w:r>
      <w:r w:rsidR="008466B4">
        <w:rPr>
          <w:color w:val="000000"/>
        </w:rPr>
        <w:t>ы профессионального образования;</w:t>
      </w:r>
    </w:p>
    <w:p w:rsidR="001C0D52" w:rsidRDefault="001C0D52" w:rsidP="00691851">
      <w:pPr>
        <w:spacing w:line="360" w:lineRule="auto"/>
        <w:rPr>
          <w:bCs/>
          <w:iCs/>
        </w:rPr>
      </w:pPr>
      <w:r w:rsidRPr="008504DB">
        <w:rPr>
          <w:b/>
          <w:bCs/>
          <w:i/>
        </w:rPr>
        <w:t>Уровни реализуемых образовательных программ</w:t>
      </w:r>
      <w:r w:rsidRPr="008504DB">
        <w:rPr>
          <w:bCs/>
        </w:rPr>
        <w:t>:</w:t>
      </w:r>
      <w:r w:rsidRPr="008504DB">
        <w:rPr>
          <w:bCs/>
          <w:iCs/>
        </w:rPr>
        <w:t>начальное общее</w:t>
      </w:r>
      <w:r>
        <w:rPr>
          <w:bCs/>
          <w:iCs/>
        </w:rPr>
        <w:t xml:space="preserve">, </w:t>
      </w:r>
      <w:r w:rsidRPr="008504DB">
        <w:rPr>
          <w:bCs/>
          <w:iCs/>
        </w:rPr>
        <w:t>основное общее</w:t>
      </w:r>
      <w:r>
        <w:rPr>
          <w:bCs/>
          <w:iCs/>
        </w:rPr>
        <w:t xml:space="preserve">, </w:t>
      </w:r>
      <w:r w:rsidR="00B52AF3">
        <w:rPr>
          <w:bCs/>
          <w:iCs/>
        </w:rPr>
        <w:t>сре</w:t>
      </w:r>
      <w:r w:rsidR="00B52AF3">
        <w:rPr>
          <w:bCs/>
          <w:iCs/>
        </w:rPr>
        <w:t>д</w:t>
      </w:r>
      <w:r w:rsidR="00B52AF3">
        <w:rPr>
          <w:bCs/>
          <w:iCs/>
        </w:rPr>
        <w:t xml:space="preserve">нее </w:t>
      </w:r>
      <w:r w:rsidRPr="008504DB">
        <w:rPr>
          <w:bCs/>
          <w:iCs/>
        </w:rPr>
        <w:t>общее образование</w:t>
      </w:r>
    </w:p>
    <w:p w:rsidR="001C0D52" w:rsidRPr="008504DB" w:rsidRDefault="006514D1" w:rsidP="00691851">
      <w:pPr>
        <w:spacing w:line="360" w:lineRule="auto"/>
        <w:jc w:val="both"/>
      </w:pPr>
      <w:r>
        <w:t>-</w:t>
      </w:r>
      <w:r w:rsidR="001C0D52" w:rsidRPr="008504DB">
        <w:t>начальные классы обучаются по программам «</w:t>
      </w:r>
      <w:r w:rsidR="00B52AF3">
        <w:t>Планета Знаний</w:t>
      </w:r>
      <w:r w:rsidR="001C0D52" w:rsidRPr="008504DB">
        <w:t>», «Школа 2100»</w:t>
      </w:r>
    </w:p>
    <w:p w:rsidR="006514D1" w:rsidRDefault="006514D1" w:rsidP="006514D1">
      <w:pPr>
        <w:spacing w:line="360" w:lineRule="auto"/>
        <w:jc w:val="both"/>
      </w:pPr>
      <w:r>
        <w:t>-</w:t>
      </w:r>
      <w:r w:rsidR="001C0D52" w:rsidRPr="008504DB">
        <w:t xml:space="preserve">в каждой параллели, начиная с 5 класса, открыты спортивные классы (учащиеся занимаются гандболом в школе Олимпийского резерва № 9) </w:t>
      </w:r>
    </w:p>
    <w:p w:rsidR="006514D1" w:rsidRPr="006514D1" w:rsidRDefault="006514D1" w:rsidP="006514D1">
      <w:pPr>
        <w:spacing w:line="360" w:lineRule="auto"/>
        <w:jc w:val="both"/>
      </w:pPr>
      <w:r>
        <w:t>-</w:t>
      </w:r>
      <w:r w:rsidR="001C0D52" w:rsidRPr="00085069">
        <w:t xml:space="preserve">созданы </w:t>
      </w:r>
      <w:r w:rsidR="00B52AF3">
        <w:t xml:space="preserve">классы ОВЗ </w:t>
      </w:r>
      <w:r w:rsidRPr="00085069">
        <w:t>для детей, имеющих трудности в обучении</w:t>
      </w:r>
      <w:r w:rsidR="00B52AF3">
        <w:t>(ЗПР)</w:t>
      </w:r>
    </w:p>
    <w:p w:rsidR="001C0D52" w:rsidRDefault="006514D1" w:rsidP="001C0D52">
      <w:pPr>
        <w:pStyle w:val="4"/>
        <w:spacing w:before="0" w:after="0" w:line="360" w:lineRule="auto"/>
        <w:ind w:firstLine="7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 2015/2016</w:t>
      </w:r>
      <w:r w:rsidR="001C0D52" w:rsidRPr="00097C38">
        <w:rPr>
          <w:b w:val="0"/>
          <w:sz w:val="24"/>
          <w:szCs w:val="24"/>
        </w:rPr>
        <w:t xml:space="preserve"> учебном году организация учебн</w:t>
      </w:r>
      <w:r>
        <w:rPr>
          <w:b w:val="0"/>
          <w:sz w:val="24"/>
          <w:szCs w:val="24"/>
        </w:rPr>
        <w:t xml:space="preserve">о-воспитательного процесса </w:t>
      </w:r>
      <w:r w:rsidR="00845446">
        <w:rPr>
          <w:b w:val="0"/>
          <w:sz w:val="24"/>
          <w:szCs w:val="24"/>
        </w:rPr>
        <w:t>построена в соответствии с</w:t>
      </w:r>
      <w:r w:rsidR="001C0D52">
        <w:rPr>
          <w:b w:val="0"/>
          <w:sz w:val="24"/>
          <w:szCs w:val="24"/>
        </w:rPr>
        <w:t xml:space="preserve"> Ос</w:t>
      </w:r>
      <w:r w:rsidR="00845446">
        <w:rPr>
          <w:b w:val="0"/>
          <w:sz w:val="24"/>
          <w:szCs w:val="24"/>
        </w:rPr>
        <w:t>новной образовательной программой</w:t>
      </w:r>
      <w:r w:rsidR="001C0D52">
        <w:rPr>
          <w:b w:val="0"/>
          <w:sz w:val="24"/>
          <w:szCs w:val="24"/>
        </w:rPr>
        <w:t xml:space="preserve"> начальной школы</w:t>
      </w:r>
      <w:r>
        <w:rPr>
          <w:b w:val="0"/>
          <w:sz w:val="24"/>
          <w:szCs w:val="24"/>
        </w:rPr>
        <w:t xml:space="preserve"> для 1-4 кла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сов</w:t>
      </w:r>
      <w:r w:rsidR="001C0D52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>Ос</w:t>
      </w:r>
      <w:r w:rsidR="00845446">
        <w:rPr>
          <w:b w:val="0"/>
          <w:sz w:val="24"/>
          <w:szCs w:val="24"/>
        </w:rPr>
        <w:t>новной образовательной программой</w:t>
      </w:r>
      <w:r>
        <w:rPr>
          <w:b w:val="0"/>
          <w:sz w:val="24"/>
          <w:szCs w:val="24"/>
        </w:rPr>
        <w:t xml:space="preserve"> основного общего образования для 5-7 классов,</w:t>
      </w:r>
      <w:r w:rsidR="00845446">
        <w:rPr>
          <w:b w:val="0"/>
          <w:sz w:val="24"/>
          <w:szCs w:val="24"/>
        </w:rPr>
        <w:t xml:space="preserve"> Образовательной программой школы для 8-11 классов.</w:t>
      </w:r>
    </w:p>
    <w:p w:rsidR="001C0D52" w:rsidRDefault="001C0D52" w:rsidP="00845446">
      <w:pPr>
        <w:spacing w:line="360" w:lineRule="auto"/>
        <w:jc w:val="both"/>
      </w:pPr>
      <w:r w:rsidRPr="008504DB">
        <w:t>Обучение по образовательным программам начального общег</w:t>
      </w:r>
      <w:r w:rsidR="00845446">
        <w:t>о, основного общего и средн</w:t>
      </w:r>
      <w:r w:rsidR="00845446">
        <w:t>е</w:t>
      </w:r>
      <w:r w:rsidR="00845446">
        <w:t xml:space="preserve">го </w:t>
      </w:r>
      <w:r w:rsidRPr="008504DB">
        <w:t>общего образования осуществляется в соответствии с государственными требовани</w:t>
      </w:r>
      <w:r w:rsidRPr="008504DB">
        <w:t>я</w:t>
      </w:r>
      <w:r w:rsidRPr="008504DB">
        <w:t>ми</w:t>
      </w:r>
      <w:proofErr w:type="gramStart"/>
      <w:r w:rsidRPr="008504DB">
        <w:t>.У</w:t>
      </w:r>
      <w:proofErr w:type="gramEnd"/>
      <w:r w:rsidRPr="008504DB">
        <w:t>чебные планы представлены всеми образовательными областями, компонентами и учебными предметами, которые соответствуют нормативным требованиям.Базисный комп</w:t>
      </w:r>
      <w:r w:rsidRPr="008504DB">
        <w:t>о</w:t>
      </w:r>
      <w:r w:rsidRPr="008504DB">
        <w:t>нент включает учебные предметы, позволяющие заложить фундамент знаний по основным дисциплинам, обеспечить уровень, соответствующий государственному стандарту. Увелич</w:t>
      </w:r>
      <w:r w:rsidRPr="008504DB">
        <w:t>е</w:t>
      </w:r>
      <w:r w:rsidRPr="008504DB">
        <w:t xml:space="preserve">ние количества </w:t>
      </w:r>
      <w:r>
        <w:t xml:space="preserve">часов </w:t>
      </w:r>
      <w:r w:rsidRPr="008504DB">
        <w:t>на введение новых предметов, расширенное изучение отдельных пре</w:t>
      </w:r>
      <w:r w:rsidRPr="008504DB">
        <w:t>д</w:t>
      </w:r>
      <w:r w:rsidRPr="008504DB">
        <w:t xml:space="preserve">метов осуществляется за счет вариативной части учебного плана.  </w:t>
      </w:r>
    </w:p>
    <w:p w:rsidR="001C0D52" w:rsidRPr="000B16C9" w:rsidRDefault="001C0D52" w:rsidP="001C0D52">
      <w:pPr>
        <w:spacing w:line="360" w:lineRule="auto"/>
        <w:ind w:firstLine="708"/>
        <w:jc w:val="both"/>
        <w:rPr>
          <w:sz w:val="16"/>
          <w:szCs w:val="16"/>
        </w:rPr>
      </w:pPr>
      <w:r w:rsidRPr="002849EC">
        <w:t xml:space="preserve">Предметы учебного плана ОУ обеспечены учебными программами базового уровня и учебниками, рекомендованными </w:t>
      </w:r>
      <w:proofErr w:type="spellStart"/>
      <w:r w:rsidRPr="002849EC">
        <w:t>Минобрнауки</w:t>
      </w:r>
      <w:proofErr w:type="spellEnd"/>
      <w:r w:rsidRPr="002849EC">
        <w:t xml:space="preserve"> РФ. Соблюдается преемственность при в</w:t>
      </w:r>
      <w:r w:rsidRPr="002849EC">
        <w:t>ы</w:t>
      </w:r>
      <w:r w:rsidRPr="002849EC">
        <w:t xml:space="preserve">боре программ и учебников. </w:t>
      </w:r>
    </w:p>
    <w:p w:rsidR="001C0D52" w:rsidRDefault="001C0D52" w:rsidP="001C0D52">
      <w:pPr>
        <w:spacing w:line="360" w:lineRule="auto"/>
        <w:rPr>
          <w:b/>
          <w:i/>
        </w:rPr>
      </w:pPr>
      <w:r>
        <w:rPr>
          <w:b/>
          <w:i/>
        </w:rPr>
        <w:t>Результаты образовательной деятельности:</w:t>
      </w:r>
    </w:p>
    <w:p w:rsidR="001C0D52" w:rsidRDefault="001C0D52" w:rsidP="001C0D52">
      <w:pPr>
        <w:numPr>
          <w:ilvl w:val="0"/>
          <w:numId w:val="11"/>
        </w:numPr>
        <w:spacing w:line="360" w:lineRule="auto"/>
        <w:rPr>
          <w:b/>
          <w:i/>
        </w:rPr>
      </w:pPr>
      <w:r>
        <w:rPr>
          <w:b/>
          <w:i/>
        </w:rPr>
        <w:t>успеваемость</w:t>
      </w:r>
    </w:p>
    <w:p w:rsidR="001C0D52" w:rsidRDefault="001C0D52" w:rsidP="001C0D52">
      <w:pPr>
        <w:spacing w:line="360" w:lineRule="auto"/>
        <w:ind w:firstLine="708"/>
        <w:jc w:val="both"/>
        <w:rPr>
          <w:color w:val="FF0000"/>
        </w:rPr>
      </w:pPr>
      <w:r w:rsidRPr="0045097B">
        <w:t>В 201</w:t>
      </w:r>
      <w:r w:rsidR="00845446">
        <w:t>5</w:t>
      </w:r>
      <w:r w:rsidRPr="0045097B">
        <w:t>/20</w:t>
      </w:r>
      <w:r w:rsidR="00845446">
        <w:t>16</w:t>
      </w:r>
      <w:r w:rsidR="006D770F">
        <w:t xml:space="preserve"> учебном году 100</w:t>
      </w:r>
      <w:r w:rsidRPr="0045097B">
        <w:t xml:space="preserve">% </w:t>
      </w:r>
      <w:r>
        <w:t>обучающихся</w:t>
      </w:r>
      <w:r w:rsidRPr="0045097B">
        <w:t>показали положительные результаты итоговой аттестации</w:t>
      </w:r>
      <w:r w:rsidR="008466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1980"/>
        <w:gridCol w:w="1788"/>
        <w:gridCol w:w="1915"/>
      </w:tblGrid>
      <w:tr w:rsidR="001C0D52" w:rsidTr="00CF28BF">
        <w:tc>
          <w:tcPr>
            <w:tcW w:w="1728" w:type="dxa"/>
          </w:tcPr>
          <w:p w:rsidR="001C0D52" w:rsidRDefault="001C0D52" w:rsidP="00CF28BF"/>
        </w:tc>
        <w:tc>
          <w:tcPr>
            <w:tcW w:w="2160" w:type="dxa"/>
          </w:tcPr>
          <w:p w:rsidR="001C0D52" w:rsidRDefault="001C0D52" w:rsidP="00CF28BF">
            <w:r>
              <w:t xml:space="preserve">Всего </w:t>
            </w:r>
          </w:p>
          <w:p w:rsidR="001C0D52" w:rsidRDefault="001C0D52" w:rsidP="00CF28BF">
            <w:pPr>
              <w:jc w:val="center"/>
            </w:pPr>
            <w:r>
              <w:t>обучающихся</w:t>
            </w:r>
          </w:p>
        </w:tc>
        <w:tc>
          <w:tcPr>
            <w:tcW w:w="1980" w:type="dxa"/>
          </w:tcPr>
          <w:p w:rsidR="001C0D52" w:rsidRDefault="001C0D52" w:rsidP="00CF28BF">
            <w:pPr>
              <w:jc w:val="center"/>
            </w:pPr>
            <w:r>
              <w:t>Окончили год на « 4» и  «5»</w:t>
            </w:r>
          </w:p>
        </w:tc>
        <w:tc>
          <w:tcPr>
            <w:tcW w:w="1788" w:type="dxa"/>
          </w:tcPr>
          <w:p w:rsidR="001C0D52" w:rsidRDefault="001C0D52" w:rsidP="00CF28BF">
            <w:pPr>
              <w:jc w:val="center"/>
            </w:pPr>
            <w:r>
              <w:t>Окончили год на « 4» и  «5» %</w:t>
            </w:r>
          </w:p>
        </w:tc>
        <w:tc>
          <w:tcPr>
            <w:tcW w:w="1915" w:type="dxa"/>
          </w:tcPr>
          <w:p w:rsidR="001C0D52" w:rsidRDefault="001C0D52" w:rsidP="00CF28BF">
            <w:r>
              <w:t>Оставлены на повторный курс обучения</w:t>
            </w:r>
          </w:p>
        </w:tc>
      </w:tr>
      <w:tr w:rsidR="00845446" w:rsidTr="00CF28BF">
        <w:tc>
          <w:tcPr>
            <w:tcW w:w="1728" w:type="dxa"/>
          </w:tcPr>
          <w:p w:rsidR="00845446" w:rsidRDefault="00845446" w:rsidP="00CF28BF">
            <w:r>
              <w:t>1-4 классы</w:t>
            </w:r>
          </w:p>
        </w:tc>
        <w:tc>
          <w:tcPr>
            <w:tcW w:w="2160" w:type="dxa"/>
          </w:tcPr>
          <w:p w:rsidR="00845446" w:rsidRDefault="00845446" w:rsidP="00971D36">
            <w:pPr>
              <w:jc w:val="center"/>
            </w:pPr>
            <w:r w:rsidRPr="00B52AF3">
              <w:t>287</w:t>
            </w:r>
          </w:p>
          <w:p w:rsidR="00845446" w:rsidRPr="00B52AF3" w:rsidRDefault="00845446" w:rsidP="00971D36">
            <w:pPr>
              <w:jc w:val="center"/>
            </w:pPr>
            <w:r>
              <w:t xml:space="preserve"> (аттестуются 200)</w:t>
            </w:r>
          </w:p>
        </w:tc>
        <w:tc>
          <w:tcPr>
            <w:tcW w:w="1980" w:type="dxa"/>
          </w:tcPr>
          <w:p w:rsidR="00845446" w:rsidRPr="000A7797" w:rsidRDefault="006D770F" w:rsidP="00CF28BF">
            <w:pPr>
              <w:jc w:val="center"/>
            </w:pPr>
            <w:r>
              <w:t>90</w:t>
            </w:r>
          </w:p>
        </w:tc>
        <w:tc>
          <w:tcPr>
            <w:tcW w:w="1788" w:type="dxa"/>
          </w:tcPr>
          <w:p w:rsidR="00845446" w:rsidRPr="000A7797" w:rsidRDefault="00845446" w:rsidP="00CF28BF">
            <w:pPr>
              <w:jc w:val="center"/>
            </w:pPr>
            <w:r>
              <w:t>45%</w:t>
            </w:r>
          </w:p>
        </w:tc>
        <w:tc>
          <w:tcPr>
            <w:tcW w:w="1915" w:type="dxa"/>
          </w:tcPr>
          <w:p w:rsidR="00845446" w:rsidRDefault="00845446" w:rsidP="00CF28BF">
            <w:pPr>
              <w:jc w:val="center"/>
            </w:pPr>
            <w:r>
              <w:t>-</w:t>
            </w:r>
          </w:p>
        </w:tc>
      </w:tr>
      <w:tr w:rsidR="00845446" w:rsidTr="00CF28BF">
        <w:tc>
          <w:tcPr>
            <w:tcW w:w="1728" w:type="dxa"/>
          </w:tcPr>
          <w:p w:rsidR="00845446" w:rsidRDefault="00845446" w:rsidP="00CF28BF">
            <w:r>
              <w:t>5-9 классы</w:t>
            </w:r>
          </w:p>
        </w:tc>
        <w:tc>
          <w:tcPr>
            <w:tcW w:w="2160" w:type="dxa"/>
          </w:tcPr>
          <w:p w:rsidR="00845446" w:rsidRPr="00B52AF3" w:rsidRDefault="00845446" w:rsidP="00971D36">
            <w:pPr>
              <w:jc w:val="center"/>
            </w:pPr>
            <w:r w:rsidRPr="00B52AF3">
              <w:t>426</w:t>
            </w:r>
          </w:p>
        </w:tc>
        <w:tc>
          <w:tcPr>
            <w:tcW w:w="1980" w:type="dxa"/>
          </w:tcPr>
          <w:p w:rsidR="00845446" w:rsidRPr="000A7797" w:rsidRDefault="006D770F" w:rsidP="00CF28BF">
            <w:pPr>
              <w:jc w:val="center"/>
            </w:pPr>
            <w:r>
              <w:t>81</w:t>
            </w:r>
          </w:p>
        </w:tc>
        <w:tc>
          <w:tcPr>
            <w:tcW w:w="1788" w:type="dxa"/>
          </w:tcPr>
          <w:p w:rsidR="00845446" w:rsidRPr="000A7797" w:rsidRDefault="00845446" w:rsidP="00CF28BF">
            <w:pPr>
              <w:jc w:val="center"/>
            </w:pPr>
            <w:r>
              <w:t>19%</w:t>
            </w:r>
          </w:p>
        </w:tc>
        <w:tc>
          <w:tcPr>
            <w:tcW w:w="1915" w:type="dxa"/>
          </w:tcPr>
          <w:p w:rsidR="00845446" w:rsidRDefault="00845446" w:rsidP="00CF28BF">
            <w:pPr>
              <w:jc w:val="center"/>
            </w:pPr>
            <w:r>
              <w:t>-</w:t>
            </w:r>
          </w:p>
        </w:tc>
      </w:tr>
      <w:tr w:rsidR="00845446" w:rsidTr="00CF28BF">
        <w:tc>
          <w:tcPr>
            <w:tcW w:w="1728" w:type="dxa"/>
          </w:tcPr>
          <w:p w:rsidR="00845446" w:rsidRDefault="00845446" w:rsidP="00CF28BF">
            <w:r>
              <w:t>10-11 классы</w:t>
            </w:r>
          </w:p>
        </w:tc>
        <w:tc>
          <w:tcPr>
            <w:tcW w:w="2160" w:type="dxa"/>
          </w:tcPr>
          <w:p w:rsidR="00845446" w:rsidRPr="00B52AF3" w:rsidRDefault="00845446" w:rsidP="00971D36">
            <w:pPr>
              <w:jc w:val="center"/>
            </w:pPr>
            <w:r w:rsidRPr="00B52AF3">
              <w:t>66</w:t>
            </w:r>
          </w:p>
        </w:tc>
        <w:tc>
          <w:tcPr>
            <w:tcW w:w="1980" w:type="dxa"/>
          </w:tcPr>
          <w:p w:rsidR="00845446" w:rsidRPr="000A7797" w:rsidRDefault="006D770F" w:rsidP="00CF28BF">
            <w:pPr>
              <w:jc w:val="center"/>
            </w:pPr>
            <w:r>
              <w:t>9</w:t>
            </w:r>
          </w:p>
        </w:tc>
        <w:tc>
          <w:tcPr>
            <w:tcW w:w="1788" w:type="dxa"/>
          </w:tcPr>
          <w:p w:rsidR="00845446" w:rsidRPr="000A7797" w:rsidRDefault="00845446" w:rsidP="00CF28BF">
            <w:pPr>
              <w:jc w:val="center"/>
            </w:pPr>
            <w:r>
              <w:t>21%</w:t>
            </w:r>
          </w:p>
        </w:tc>
        <w:tc>
          <w:tcPr>
            <w:tcW w:w="1915" w:type="dxa"/>
          </w:tcPr>
          <w:p w:rsidR="00845446" w:rsidRDefault="00845446" w:rsidP="00CF28BF">
            <w:pPr>
              <w:jc w:val="center"/>
            </w:pPr>
            <w:r>
              <w:t>-</w:t>
            </w:r>
          </w:p>
        </w:tc>
      </w:tr>
      <w:tr w:rsidR="00845446" w:rsidTr="00CF28BF">
        <w:tc>
          <w:tcPr>
            <w:tcW w:w="1728" w:type="dxa"/>
          </w:tcPr>
          <w:p w:rsidR="00845446" w:rsidRDefault="00845446" w:rsidP="00CF28BF">
            <w:r>
              <w:t>Всего</w:t>
            </w:r>
          </w:p>
        </w:tc>
        <w:tc>
          <w:tcPr>
            <w:tcW w:w="2160" w:type="dxa"/>
          </w:tcPr>
          <w:p w:rsidR="00845446" w:rsidRDefault="00845446" w:rsidP="00CF28BF">
            <w:pPr>
              <w:jc w:val="center"/>
            </w:pPr>
            <w:r>
              <w:t xml:space="preserve">779 </w:t>
            </w:r>
          </w:p>
          <w:p w:rsidR="00845446" w:rsidRDefault="00845446" w:rsidP="00CF28BF">
            <w:pPr>
              <w:jc w:val="center"/>
            </w:pPr>
            <w:r>
              <w:t>(аттестуются 692)</w:t>
            </w:r>
          </w:p>
        </w:tc>
        <w:tc>
          <w:tcPr>
            <w:tcW w:w="1980" w:type="dxa"/>
          </w:tcPr>
          <w:p w:rsidR="00845446" w:rsidRPr="000A7797" w:rsidRDefault="00845446" w:rsidP="00CF28BF">
            <w:pPr>
              <w:jc w:val="center"/>
            </w:pPr>
            <w:r>
              <w:t>180</w:t>
            </w:r>
          </w:p>
        </w:tc>
        <w:tc>
          <w:tcPr>
            <w:tcW w:w="1788" w:type="dxa"/>
          </w:tcPr>
          <w:p w:rsidR="00845446" w:rsidRPr="000A7797" w:rsidRDefault="00845446" w:rsidP="00CF28BF">
            <w:pPr>
              <w:jc w:val="center"/>
            </w:pPr>
            <w:r>
              <w:t>29%</w:t>
            </w:r>
          </w:p>
        </w:tc>
        <w:tc>
          <w:tcPr>
            <w:tcW w:w="1915" w:type="dxa"/>
          </w:tcPr>
          <w:p w:rsidR="00845446" w:rsidRDefault="00845446" w:rsidP="00CF28BF">
            <w:pPr>
              <w:jc w:val="center"/>
            </w:pPr>
            <w:r>
              <w:t>-</w:t>
            </w:r>
          </w:p>
        </w:tc>
      </w:tr>
    </w:tbl>
    <w:p w:rsidR="008D537E" w:rsidRDefault="008D537E" w:rsidP="001C0D52">
      <w:pPr>
        <w:spacing w:line="360" w:lineRule="auto"/>
        <w:ind w:firstLine="708"/>
        <w:jc w:val="both"/>
      </w:pPr>
    </w:p>
    <w:p w:rsidR="008D537E" w:rsidRDefault="008D537E" w:rsidP="001C0D52">
      <w:pPr>
        <w:spacing w:line="360" w:lineRule="auto"/>
        <w:ind w:firstLine="708"/>
        <w:jc w:val="both"/>
      </w:pPr>
    </w:p>
    <w:p w:rsidR="001C0D52" w:rsidRDefault="001C0D52" w:rsidP="001C0D52">
      <w:pPr>
        <w:spacing w:line="360" w:lineRule="auto"/>
        <w:ind w:firstLine="708"/>
        <w:jc w:val="both"/>
      </w:pPr>
      <w:r>
        <w:t>В целом показ</w:t>
      </w:r>
      <w:r w:rsidRPr="00431147">
        <w:t xml:space="preserve">атели учебной деятельности </w:t>
      </w:r>
      <w:r>
        <w:t xml:space="preserve">и качества образования </w:t>
      </w:r>
      <w:r w:rsidRPr="00431147">
        <w:t>сохраняются пр</w:t>
      </w:r>
      <w:r w:rsidRPr="00431147">
        <w:t>и</w:t>
      </w:r>
      <w:r w:rsidRPr="00431147">
        <w:t>близительно на одном уровне</w:t>
      </w:r>
      <w:proofErr w:type="gramStart"/>
      <w:r>
        <w:t>.</w:t>
      </w:r>
      <w:r w:rsidRPr="00687C31">
        <w:t>А</w:t>
      </w:r>
      <w:proofErr w:type="gramEnd"/>
      <w:r w:rsidRPr="00687C31">
        <w:t>нализ данных мониторинга успеваемости и результатов э</w:t>
      </w:r>
      <w:r w:rsidRPr="00687C31">
        <w:t>к</w:t>
      </w:r>
      <w:r w:rsidRPr="00687C31">
        <w:t xml:space="preserve">заменов позволяет сделать вывод о том, что уровень подготовки </w:t>
      </w:r>
      <w:r>
        <w:t xml:space="preserve">обучающихся </w:t>
      </w:r>
      <w:r w:rsidRPr="00687C31">
        <w:t>отвечает об</w:t>
      </w:r>
      <w:r w:rsidRPr="00687C31">
        <w:t>я</w:t>
      </w:r>
      <w:r w:rsidRPr="00687C31">
        <w:t>зательным требованиям</w:t>
      </w:r>
      <w:r w:rsidR="008D537E">
        <w:t>.</w:t>
      </w:r>
    </w:p>
    <w:p w:rsidR="006D770F" w:rsidRDefault="006D770F" w:rsidP="001C0D52">
      <w:pPr>
        <w:spacing w:line="360" w:lineRule="auto"/>
        <w:ind w:firstLine="708"/>
        <w:jc w:val="both"/>
      </w:pPr>
      <w:r w:rsidRPr="006D770F">
        <w:rPr>
          <w:noProof/>
        </w:rPr>
        <w:lastRenderedPageBreak/>
        <w:drawing>
          <wp:inline distT="0" distB="0" distL="0" distR="0">
            <wp:extent cx="4486275" cy="18573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5854" w:rsidRDefault="001C0D52" w:rsidP="001C0D52">
      <w:pPr>
        <w:spacing w:line="360" w:lineRule="auto"/>
        <w:ind w:firstLine="708"/>
        <w:jc w:val="both"/>
      </w:pPr>
      <w:r>
        <w:t>Большая работа ведется для минимизации</w:t>
      </w:r>
      <w:r w:rsidRPr="00431147">
        <w:t xml:space="preserve"> отсева и «второгодничества». Одним из п</w:t>
      </w:r>
      <w:r w:rsidRPr="00431147">
        <w:t>у</w:t>
      </w:r>
      <w:r w:rsidRPr="00431147">
        <w:t xml:space="preserve">тей </w:t>
      </w:r>
      <w:r>
        <w:t>решения стало</w:t>
      </w:r>
      <w:r w:rsidRPr="00431147">
        <w:t xml:space="preserve"> создание более благоприятных условий обучения для детей с низким уровнем способностей и низкой мотивацией обучения. С этой целью открываются специал</w:t>
      </w:r>
      <w:r w:rsidRPr="00431147">
        <w:t>ь</w:t>
      </w:r>
      <w:r w:rsidRPr="00431147">
        <w:t>ные классы</w:t>
      </w:r>
      <w:r w:rsidR="006D770F">
        <w:t xml:space="preserve"> для детей с ограниченными возможностями здоровья (ОВЗ),</w:t>
      </w:r>
      <w:r>
        <w:t xml:space="preserve"> обучение в</w:t>
      </w:r>
      <w:r w:rsidRPr="00431147">
        <w:t xml:space="preserve"> которых </w:t>
      </w:r>
      <w:r>
        <w:t>ведется с учетомспособностей и здоровьяд</w:t>
      </w:r>
      <w:r w:rsidRPr="00431147">
        <w:t>е</w:t>
      </w:r>
      <w:r>
        <w:t>тей</w:t>
      </w:r>
    </w:p>
    <w:p w:rsidR="001C0D52" w:rsidRDefault="001C0D52" w:rsidP="001C0D52">
      <w:pPr>
        <w:spacing w:line="360" w:lineRule="auto"/>
        <w:ind w:firstLine="708"/>
        <w:jc w:val="both"/>
      </w:pPr>
      <w:r w:rsidRPr="00D52E0C">
        <w:t xml:space="preserve">Особенно тщательно администрацией анализируются результаты государственной (итоговой) аттестации  </w:t>
      </w:r>
      <w:r>
        <w:t>обучающихся</w:t>
      </w:r>
      <w:r w:rsidRPr="00D52E0C">
        <w:t xml:space="preserve"> 9 и 11 классов. Все </w:t>
      </w:r>
      <w:r>
        <w:t>ученики</w:t>
      </w:r>
      <w:r w:rsidRPr="00D52E0C">
        <w:t xml:space="preserve"> вовремя проходят итог</w:t>
      </w:r>
      <w:r w:rsidRPr="00D52E0C">
        <w:t>о</w:t>
      </w:r>
      <w:r w:rsidRPr="00D52E0C">
        <w:t>вую аттестацию, подтверждают свои знания на экзаменах. Соответствие результатов вну</w:t>
      </w:r>
      <w:r w:rsidRPr="00D52E0C">
        <w:t>т</w:t>
      </w:r>
      <w:r w:rsidRPr="00D52E0C">
        <w:t xml:space="preserve">реннего контроля </w:t>
      </w:r>
      <w:proofErr w:type="spellStart"/>
      <w:r w:rsidRPr="00D52E0C">
        <w:t>обученности</w:t>
      </w:r>
      <w:proofErr w:type="spellEnd"/>
      <w:r w:rsidRPr="00D52E0C">
        <w:t xml:space="preserve"> и внешнего независимого оценивания в целом составляет б</w:t>
      </w:r>
      <w:r w:rsidRPr="00D52E0C">
        <w:t>о</w:t>
      </w:r>
      <w:r w:rsidRPr="00D52E0C">
        <w:t>лее 80%</w:t>
      </w:r>
      <w:r>
        <w:t xml:space="preserve">. </w:t>
      </w:r>
      <w:r w:rsidR="008466B4">
        <w:t xml:space="preserve"> Результаты сдачи ЕГЭ в 2015/2016 учебном году представлены в таблице</w:t>
      </w:r>
    </w:p>
    <w:p w:rsidR="001C0D52" w:rsidRDefault="001C0D52" w:rsidP="008466B4">
      <w:pPr>
        <w:spacing w:line="360" w:lineRule="auto"/>
        <w:jc w:val="center"/>
      </w:pPr>
      <w:r w:rsidRPr="008466B4">
        <w:rPr>
          <w:b/>
          <w:i/>
        </w:rPr>
        <w:t>Результат</w:t>
      </w:r>
      <w:r w:rsidR="00214FF2" w:rsidRPr="008466B4">
        <w:rPr>
          <w:b/>
          <w:i/>
        </w:rPr>
        <w:t>ы сдачи ГИА в 9-х классах</w:t>
      </w:r>
    </w:p>
    <w:tbl>
      <w:tblPr>
        <w:tblW w:w="0" w:type="auto"/>
        <w:jc w:val="center"/>
        <w:tblCellSpacing w:w="0" w:type="dxa"/>
        <w:tblInd w:w="-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"/>
        <w:gridCol w:w="1091"/>
        <w:gridCol w:w="1033"/>
        <w:gridCol w:w="1406"/>
        <w:gridCol w:w="820"/>
        <w:gridCol w:w="1091"/>
        <w:gridCol w:w="1033"/>
        <w:gridCol w:w="1406"/>
        <w:gridCol w:w="820"/>
      </w:tblGrid>
      <w:tr w:rsidR="00214FF2" w:rsidRPr="00214FF2" w:rsidTr="008466B4">
        <w:trPr>
          <w:trHeight w:val="240"/>
          <w:tblCellSpacing w:w="0" w:type="dxa"/>
          <w:jc w:val="center"/>
        </w:trPr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Результаты ОГЭ по обязател</w:t>
            </w:r>
            <w:r w:rsidRPr="00214FF2">
              <w:t>ь</w:t>
            </w:r>
            <w:r w:rsidRPr="00214FF2">
              <w:t>ным пре</w:t>
            </w:r>
            <w:r w:rsidRPr="00214FF2">
              <w:t>д</w:t>
            </w:r>
            <w:r w:rsidRPr="00214FF2">
              <w:t>метам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 </w:t>
            </w:r>
          </w:p>
        </w:tc>
        <w:tc>
          <w:tcPr>
            <w:tcW w:w="6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ОГЭ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 </w:t>
            </w:r>
          </w:p>
        </w:tc>
      </w:tr>
      <w:tr w:rsidR="00214FF2" w:rsidRPr="00214FF2" w:rsidTr="008466B4">
        <w:trPr>
          <w:trHeight w:val="240"/>
          <w:tblCellSpacing w:w="0" w:type="dxa"/>
          <w:jc w:val="center"/>
        </w:trPr>
        <w:tc>
          <w:tcPr>
            <w:tcW w:w="1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/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Русский язык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 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Математика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 </w:t>
            </w:r>
          </w:p>
        </w:tc>
      </w:tr>
      <w:tr w:rsidR="00214FF2" w:rsidRPr="00214FF2" w:rsidTr="008466B4">
        <w:trPr>
          <w:trHeight w:val="1140"/>
          <w:tblCellSpacing w:w="0" w:type="dxa"/>
          <w:jc w:val="center"/>
        </w:trPr>
        <w:tc>
          <w:tcPr>
            <w:tcW w:w="1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/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Колич</w:t>
            </w:r>
            <w:r w:rsidRPr="00214FF2">
              <w:t>е</w:t>
            </w:r>
            <w:r w:rsidRPr="00214FF2">
              <w:t>ство уч</w:t>
            </w:r>
            <w:r w:rsidRPr="00214FF2">
              <w:t>а</w:t>
            </w:r>
            <w:r w:rsidRPr="00214FF2">
              <w:t>стников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Средний перви</w:t>
            </w:r>
            <w:r w:rsidRPr="00214FF2">
              <w:t>ч</w:t>
            </w:r>
            <w:r w:rsidRPr="00214FF2">
              <w:t>ный балл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proofErr w:type="spellStart"/>
            <w:r w:rsidRPr="00214FF2">
              <w:t>Справля</w:t>
            </w:r>
            <w:r w:rsidRPr="00214FF2">
              <w:t>е</w:t>
            </w:r>
            <w:r w:rsidRPr="00214FF2">
              <w:t>мость</w:t>
            </w:r>
            <w:proofErr w:type="spell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Сре</w:t>
            </w:r>
            <w:r w:rsidRPr="00214FF2">
              <w:t>д</w:t>
            </w:r>
            <w:r w:rsidRPr="00214FF2">
              <w:t>ний балл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Колич</w:t>
            </w:r>
            <w:r w:rsidRPr="00214FF2">
              <w:t>е</w:t>
            </w:r>
            <w:r w:rsidRPr="00214FF2">
              <w:t>ство уч</w:t>
            </w:r>
            <w:r w:rsidRPr="00214FF2">
              <w:t>а</w:t>
            </w:r>
            <w:r w:rsidRPr="00214FF2">
              <w:t>стников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Средний перви</w:t>
            </w:r>
            <w:r w:rsidRPr="00214FF2">
              <w:t>ч</w:t>
            </w:r>
            <w:r w:rsidRPr="00214FF2">
              <w:t>ный балл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proofErr w:type="spellStart"/>
            <w:r w:rsidRPr="00214FF2">
              <w:t>Справля</w:t>
            </w:r>
            <w:r w:rsidRPr="00214FF2">
              <w:t>е</w:t>
            </w:r>
            <w:r w:rsidRPr="00214FF2">
              <w:t>мость</w:t>
            </w:r>
            <w:proofErr w:type="spell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Сре</w:t>
            </w:r>
            <w:r w:rsidRPr="00214FF2">
              <w:t>д</w:t>
            </w:r>
            <w:r w:rsidRPr="00214FF2">
              <w:t>ний балл</w:t>
            </w:r>
          </w:p>
        </w:tc>
      </w:tr>
      <w:tr w:rsidR="00214FF2" w:rsidRPr="00214FF2" w:rsidTr="008466B4">
        <w:trPr>
          <w:trHeight w:val="240"/>
          <w:tblCellSpacing w:w="0" w:type="dxa"/>
          <w:jc w:val="center"/>
        </w:trPr>
        <w:tc>
          <w:tcPr>
            <w:tcW w:w="1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/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70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31%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100%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63,5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70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15%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100%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8466B4">
            <w:pPr>
              <w:jc w:val="center"/>
            </w:pPr>
            <w:r w:rsidRPr="00214FF2">
              <w:t>16,7</w:t>
            </w:r>
          </w:p>
        </w:tc>
      </w:tr>
    </w:tbl>
    <w:p w:rsidR="00214FF2" w:rsidRPr="00214FF2" w:rsidRDefault="00214FF2" w:rsidP="008466B4">
      <w:r w:rsidRPr="00214FF2">
        <w:t> </w:t>
      </w:r>
    </w:p>
    <w:p w:rsidR="00214FF2" w:rsidRPr="008466B4" w:rsidRDefault="00214FF2" w:rsidP="008466B4">
      <w:pPr>
        <w:jc w:val="center"/>
        <w:rPr>
          <w:b/>
          <w:i/>
        </w:rPr>
      </w:pPr>
      <w:r w:rsidRPr="008466B4">
        <w:rPr>
          <w:b/>
          <w:i/>
        </w:rPr>
        <w:t>Результаты ОГЭ по предметам по выбору</w:t>
      </w:r>
      <w:proofErr w:type="gramStart"/>
      <w:r w:rsidR="00D4138A">
        <w:rPr>
          <w:b/>
          <w:i/>
        </w:rPr>
        <w:t>9</w:t>
      </w:r>
      <w:proofErr w:type="gramEnd"/>
      <w:r w:rsidR="00D4138A">
        <w:rPr>
          <w:b/>
          <w:i/>
        </w:rPr>
        <w:t xml:space="preserve"> класс</w:t>
      </w:r>
    </w:p>
    <w:tbl>
      <w:tblPr>
        <w:tblW w:w="0" w:type="auto"/>
        <w:jc w:val="center"/>
        <w:tblCellSpacing w:w="0" w:type="dxa"/>
        <w:tblInd w:w="-2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1417"/>
        <w:gridCol w:w="2268"/>
        <w:gridCol w:w="2858"/>
      </w:tblGrid>
      <w:tr w:rsidR="00214FF2" w:rsidRPr="00214FF2" w:rsidTr="00C05854">
        <w:trPr>
          <w:trHeight w:val="11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ind w:left="113"/>
              <w:jc w:val="center"/>
            </w:pPr>
            <w:r w:rsidRPr="00214FF2">
              <w:t> 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ind w:left="113"/>
              <w:jc w:val="center"/>
            </w:pPr>
            <w:r w:rsidRPr="00214FF2">
              <w:t>Количество участников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ind w:left="113"/>
              <w:jc w:val="center"/>
            </w:pPr>
            <w:r w:rsidRPr="00214FF2">
              <w:t>Средний первичный балл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ind w:left="113"/>
              <w:jc w:val="center"/>
            </w:pPr>
            <w:proofErr w:type="spellStart"/>
            <w:r w:rsidRPr="00214FF2">
              <w:t>Справляемость</w:t>
            </w:r>
            <w:proofErr w:type="spellEnd"/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Химия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18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100%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Физика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15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83 %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Английский язык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60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100%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Литература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20/2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50%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История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10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50%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География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21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94%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Биология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22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91%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Обществознание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22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98%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Информатика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13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100%</w:t>
            </w:r>
          </w:p>
        </w:tc>
      </w:tr>
    </w:tbl>
    <w:p w:rsidR="00C05854" w:rsidRDefault="00214FF2" w:rsidP="00C05854">
      <w:r w:rsidRPr="00214FF2">
        <w:t> </w:t>
      </w:r>
    </w:p>
    <w:p w:rsidR="00214FF2" w:rsidRPr="00D4138A" w:rsidRDefault="00D4138A" w:rsidP="00C05854">
      <w:pPr>
        <w:rPr>
          <w:b/>
          <w:i/>
        </w:rPr>
      </w:pPr>
      <w:r w:rsidRPr="00D4138A">
        <w:rPr>
          <w:b/>
          <w:i/>
        </w:rPr>
        <w:lastRenderedPageBreak/>
        <w:t xml:space="preserve">Результаты </w:t>
      </w:r>
      <w:r w:rsidR="00214FF2" w:rsidRPr="00D4138A">
        <w:rPr>
          <w:b/>
          <w:i/>
        </w:rPr>
        <w:t> экзамен</w:t>
      </w:r>
      <w:r w:rsidRPr="00D4138A">
        <w:rPr>
          <w:b/>
          <w:i/>
        </w:rPr>
        <w:t>а</w:t>
      </w:r>
      <w:r w:rsidR="00214FF2" w:rsidRPr="00D4138A">
        <w:rPr>
          <w:b/>
          <w:i/>
        </w:rPr>
        <w:t xml:space="preserve"> в форме ГЭВ </w:t>
      </w:r>
      <w:r>
        <w:rPr>
          <w:b/>
          <w:i/>
        </w:rPr>
        <w:t xml:space="preserve"> 9 класс</w:t>
      </w:r>
    </w:p>
    <w:tbl>
      <w:tblPr>
        <w:tblW w:w="0" w:type="auto"/>
        <w:jc w:val="center"/>
        <w:tblCellSpacing w:w="0" w:type="dxa"/>
        <w:tblInd w:w="-1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5"/>
        <w:gridCol w:w="1276"/>
        <w:gridCol w:w="1276"/>
        <w:gridCol w:w="992"/>
        <w:gridCol w:w="850"/>
        <w:gridCol w:w="663"/>
        <w:gridCol w:w="1242"/>
        <w:gridCol w:w="1095"/>
      </w:tblGrid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2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  класс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Кол-во уч-ся (чел.)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Математика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Русский язык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2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/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«4»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«3»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«5»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«4»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«3»</w:t>
            </w:r>
          </w:p>
        </w:tc>
      </w:tr>
      <w:tr w:rsidR="00214FF2" w:rsidRPr="00214FF2" w:rsidTr="00C05854">
        <w:trPr>
          <w:trHeight w:val="240"/>
          <w:tblCellSpacing w:w="0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9-4</w:t>
            </w:r>
          </w:p>
          <w:p w:rsidR="00214FF2" w:rsidRPr="00214FF2" w:rsidRDefault="00214FF2" w:rsidP="00214FF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5 чел</w:t>
            </w:r>
          </w:p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83,3%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1 чел.</w:t>
            </w:r>
          </w:p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 16,7%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-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 -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 4 чел</w:t>
            </w:r>
          </w:p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66,7%.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 2 чел.</w:t>
            </w:r>
          </w:p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33,3%</w:t>
            </w:r>
          </w:p>
        </w:tc>
      </w:tr>
      <w:tr w:rsidR="00214FF2" w:rsidRPr="00214FF2" w:rsidTr="00C05854">
        <w:trPr>
          <w:trHeight w:val="270"/>
          <w:tblCellSpacing w:w="0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rPr>
                <w:b/>
                <w:bCs/>
              </w:rPr>
              <w:t xml:space="preserve">Итого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214FF2">
            <w:pPr>
              <w:spacing w:before="100" w:beforeAutospacing="1" w:after="100" w:afterAutospacing="1"/>
              <w:jc w:val="center"/>
            </w:pPr>
            <w:r w:rsidRPr="00214FF2"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5 чел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83,3%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1 чел</w:t>
            </w:r>
            <w:r w:rsidRPr="00214FF2">
              <w:rPr>
                <w:b/>
                <w:bCs/>
              </w:rPr>
              <w:t>.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16,7%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-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-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-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-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4 чел.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66,7%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214FF2" w:rsidP="00D4138A">
            <w:pPr>
              <w:jc w:val="center"/>
            </w:pPr>
            <w:r w:rsidRPr="00214FF2">
              <w:t>2 чел.</w:t>
            </w:r>
          </w:p>
          <w:p w:rsidR="00214FF2" w:rsidRPr="00214FF2" w:rsidRDefault="00214FF2" w:rsidP="00D4138A">
            <w:pPr>
              <w:jc w:val="center"/>
            </w:pPr>
            <w:r w:rsidRPr="00214FF2">
              <w:rPr>
                <w:b/>
                <w:bCs/>
              </w:rPr>
              <w:t>33,3%</w:t>
            </w:r>
          </w:p>
        </w:tc>
      </w:tr>
    </w:tbl>
    <w:p w:rsidR="00D4138A" w:rsidRDefault="00D4138A" w:rsidP="00214FF2">
      <w:pPr>
        <w:spacing w:before="100" w:beforeAutospacing="1" w:after="100" w:afterAutospacing="1"/>
        <w:jc w:val="center"/>
        <w:rPr>
          <w:b/>
          <w:bCs/>
          <w:sz w:val="21"/>
        </w:rPr>
      </w:pPr>
    </w:p>
    <w:p w:rsidR="00214FF2" w:rsidRPr="00745F9C" w:rsidRDefault="00214FF2" w:rsidP="00214FF2">
      <w:pPr>
        <w:spacing w:before="100" w:beforeAutospacing="1" w:after="100" w:afterAutospacing="1"/>
        <w:jc w:val="center"/>
        <w:rPr>
          <w:b/>
          <w:bCs/>
          <w:sz w:val="21"/>
        </w:rPr>
      </w:pPr>
      <w:r w:rsidRPr="00745F9C">
        <w:rPr>
          <w:b/>
          <w:bCs/>
          <w:sz w:val="21"/>
        </w:rPr>
        <w:t>Результаты ЕГЭ выпускников 2015-2016 учебного года</w:t>
      </w:r>
    </w:p>
    <w:tbl>
      <w:tblPr>
        <w:tblW w:w="11006" w:type="dxa"/>
        <w:jc w:val="center"/>
        <w:tblCellSpacing w:w="0" w:type="dxa"/>
        <w:tblInd w:w="2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3"/>
        <w:gridCol w:w="1067"/>
        <w:gridCol w:w="1104"/>
        <w:gridCol w:w="765"/>
        <w:gridCol w:w="933"/>
        <w:gridCol w:w="860"/>
        <w:gridCol w:w="786"/>
        <w:gridCol w:w="1130"/>
        <w:gridCol w:w="29"/>
        <w:gridCol w:w="950"/>
        <w:gridCol w:w="1063"/>
        <w:gridCol w:w="699"/>
        <w:gridCol w:w="636"/>
      </w:tblGrid>
      <w:tr w:rsidR="00745F9C" w:rsidRPr="00745F9C" w:rsidTr="008D537E">
        <w:trPr>
          <w:trHeight w:val="315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ind w:left="166"/>
            </w:pPr>
            <w:r w:rsidRPr="00214FF2">
              <w:t> </w:t>
            </w:r>
          </w:p>
        </w:tc>
        <w:tc>
          <w:tcPr>
            <w:tcW w:w="979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Количество выпускников, получивших соответствующее количество баллов по результатам ЕГЭ</w:t>
            </w:r>
          </w:p>
        </w:tc>
      </w:tr>
      <w:tr w:rsidR="00745F9C" w:rsidRPr="00745F9C" w:rsidTr="008D537E">
        <w:trPr>
          <w:trHeight w:val="435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Предмет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математика базовая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математика профильная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Русский язык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Общество</w:t>
            </w:r>
          </w:p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знание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биология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История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География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Литература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Физика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Химия</w:t>
            </w:r>
          </w:p>
        </w:tc>
      </w:tr>
      <w:tr w:rsidR="00745F9C" w:rsidRPr="00745F9C" w:rsidTr="008D537E">
        <w:trPr>
          <w:trHeight w:val="570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Всего учас</w:t>
            </w:r>
            <w:r w:rsidRPr="00214FF2">
              <w:rPr>
                <w:sz w:val="21"/>
                <w:szCs w:val="21"/>
              </w:rPr>
              <w:t>т</w:t>
            </w:r>
            <w:r w:rsidRPr="00214FF2">
              <w:rPr>
                <w:sz w:val="21"/>
                <w:szCs w:val="21"/>
              </w:rPr>
              <w:t>ников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2</w:t>
            </w:r>
          </w:p>
        </w:tc>
      </w:tr>
      <w:tr w:rsidR="00745F9C" w:rsidRPr="00745F9C" w:rsidTr="008D537E">
        <w:trPr>
          <w:trHeight w:val="315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Средний балл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36,9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25,36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61,48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48,7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37,7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36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66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57,7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43,5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39,5</w:t>
            </w:r>
          </w:p>
        </w:tc>
      </w:tr>
      <w:tr w:rsidR="00745F9C" w:rsidRPr="00745F9C" w:rsidTr="008D537E">
        <w:trPr>
          <w:trHeight w:val="345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Выше мин. порога ба</w:t>
            </w:r>
            <w:r w:rsidRPr="00214FF2">
              <w:rPr>
                <w:sz w:val="21"/>
                <w:szCs w:val="21"/>
              </w:rPr>
              <w:t>л</w:t>
            </w:r>
            <w:r w:rsidRPr="00214FF2">
              <w:rPr>
                <w:sz w:val="21"/>
                <w:szCs w:val="21"/>
              </w:rPr>
              <w:t>лов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</w:tr>
      <w:tr w:rsidR="00745F9C" w:rsidRPr="00745F9C" w:rsidTr="008D537E">
        <w:trPr>
          <w:trHeight w:val="420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Выше сре</w:t>
            </w:r>
            <w:r w:rsidRPr="00214FF2">
              <w:rPr>
                <w:sz w:val="21"/>
                <w:szCs w:val="21"/>
              </w:rPr>
              <w:t>д</w:t>
            </w:r>
            <w:r w:rsidRPr="00214FF2">
              <w:rPr>
                <w:sz w:val="21"/>
                <w:szCs w:val="21"/>
              </w:rPr>
              <w:t>него балла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24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1</w:t>
            </w:r>
          </w:p>
        </w:tc>
      </w:tr>
      <w:tr w:rsidR="00745F9C" w:rsidRPr="00745F9C" w:rsidTr="008D537E">
        <w:trPr>
          <w:trHeight w:val="405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2" w:rsidRPr="00214FF2" w:rsidRDefault="00745F9C" w:rsidP="00971D36">
            <w:pPr>
              <w:spacing w:before="100" w:beforeAutospacing="1" w:after="100" w:afterAutospacing="1"/>
            </w:pPr>
            <w:r w:rsidRPr="00214FF2">
              <w:rPr>
                <w:sz w:val="21"/>
                <w:szCs w:val="21"/>
              </w:rPr>
              <w:t>Максим</w:t>
            </w:r>
            <w:proofErr w:type="gramStart"/>
            <w:r w:rsidRPr="00214FF2">
              <w:rPr>
                <w:sz w:val="21"/>
                <w:szCs w:val="21"/>
              </w:rPr>
              <w:t>.б</w:t>
            </w:r>
            <w:proofErr w:type="gramEnd"/>
            <w:r w:rsidRPr="00214FF2">
              <w:rPr>
                <w:sz w:val="21"/>
                <w:szCs w:val="21"/>
              </w:rPr>
              <w:t>алл по предмету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 чел.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72</w:t>
            </w:r>
          </w:p>
          <w:p w:rsidR="00214FF2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98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66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73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43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66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52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63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56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9C" w:rsidRPr="00214FF2" w:rsidRDefault="00745F9C" w:rsidP="00971D36">
            <w:pPr>
              <w:spacing w:before="100" w:beforeAutospacing="1" w:after="100" w:afterAutospacing="1"/>
              <w:jc w:val="center"/>
            </w:pPr>
            <w:r w:rsidRPr="00214FF2">
              <w:rPr>
                <w:sz w:val="21"/>
                <w:szCs w:val="21"/>
              </w:rPr>
              <w:t>58</w:t>
            </w:r>
          </w:p>
          <w:p w:rsidR="00214FF2" w:rsidRPr="00214FF2" w:rsidRDefault="00214FF2" w:rsidP="00971D36">
            <w:pPr>
              <w:spacing w:before="100" w:beforeAutospacing="1" w:after="100" w:afterAutospacing="1"/>
              <w:jc w:val="center"/>
            </w:pPr>
          </w:p>
        </w:tc>
      </w:tr>
    </w:tbl>
    <w:p w:rsidR="001C0D52" w:rsidRDefault="001C0D52" w:rsidP="00745F9C">
      <w:pPr>
        <w:tabs>
          <w:tab w:val="left" w:pos="0"/>
        </w:tabs>
        <w:spacing w:line="360" w:lineRule="auto"/>
        <w:ind w:firstLine="708"/>
        <w:jc w:val="both"/>
      </w:pPr>
    </w:p>
    <w:p w:rsidR="001C0D52" w:rsidRPr="002B4631" w:rsidRDefault="001C0D52" w:rsidP="002B4631">
      <w:pPr>
        <w:spacing w:line="360" w:lineRule="auto"/>
        <w:jc w:val="both"/>
      </w:pPr>
      <w:r w:rsidRPr="002B4631">
        <w:t xml:space="preserve">Средний балл, полученный учащимися при сдаче ЕГЭ по выбору, представлен в диаграмме: </w:t>
      </w:r>
    </w:p>
    <w:p w:rsidR="00C05854" w:rsidRDefault="002B4631" w:rsidP="001C0D52">
      <w:pPr>
        <w:spacing w:line="360" w:lineRule="auto"/>
        <w:ind w:firstLine="708"/>
        <w:jc w:val="both"/>
        <w:rPr>
          <w:color w:val="FF0000"/>
        </w:rPr>
      </w:pPr>
      <w:r w:rsidRPr="002B4631">
        <w:rPr>
          <w:noProof/>
          <w:color w:val="FF0000"/>
        </w:rPr>
        <w:drawing>
          <wp:inline distT="0" distB="0" distL="0" distR="0">
            <wp:extent cx="5553075" cy="27432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D52" w:rsidRDefault="001C0D52" w:rsidP="001C0D52"/>
    <w:p w:rsidR="008D537E" w:rsidRPr="008D537E" w:rsidRDefault="008D537E" w:rsidP="008D537E">
      <w:pPr>
        <w:pStyle w:val="af3"/>
        <w:ind w:left="1080"/>
        <w:rPr>
          <w:b/>
          <w:bCs/>
          <w:i/>
        </w:rPr>
      </w:pPr>
    </w:p>
    <w:p w:rsidR="008D537E" w:rsidRPr="008D537E" w:rsidRDefault="008D537E" w:rsidP="008D537E">
      <w:pPr>
        <w:pStyle w:val="af3"/>
        <w:ind w:left="1080"/>
        <w:rPr>
          <w:b/>
          <w:bCs/>
          <w:i/>
        </w:rPr>
      </w:pPr>
    </w:p>
    <w:p w:rsidR="008D537E" w:rsidRPr="008D537E" w:rsidRDefault="008D537E" w:rsidP="008D537E">
      <w:pPr>
        <w:pStyle w:val="af3"/>
        <w:ind w:left="1080"/>
        <w:rPr>
          <w:b/>
          <w:bCs/>
          <w:i/>
        </w:rPr>
      </w:pPr>
    </w:p>
    <w:p w:rsidR="001C0D52" w:rsidRPr="00D4138A" w:rsidRDefault="001C0D52" w:rsidP="001C0D52">
      <w:pPr>
        <w:pStyle w:val="af3"/>
        <w:numPr>
          <w:ilvl w:val="0"/>
          <w:numId w:val="11"/>
        </w:numPr>
        <w:ind w:firstLine="360"/>
        <w:rPr>
          <w:b/>
          <w:bCs/>
          <w:i/>
        </w:rPr>
      </w:pPr>
      <w:r w:rsidRPr="006C53E7">
        <w:lastRenderedPageBreak/>
        <w:t>.</w:t>
      </w:r>
      <w:r w:rsidRPr="00D4138A">
        <w:rPr>
          <w:b/>
          <w:bCs/>
          <w:i/>
        </w:rPr>
        <w:t>результаты участия в олимпиадах:</w:t>
      </w:r>
    </w:p>
    <w:p w:rsidR="00971D36" w:rsidRDefault="00971D36" w:rsidP="00971D36">
      <w:pPr>
        <w:tabs>
          <w:tab w:val="left" w:pos="540"/>
          <w:tab w:val="left" w:pos="720"/>
        </w:tabs>
        <w:spacing w:line="360" w:lineRule="auto"/>
        <w:jc w:val="both"/>
      </w:pPr>
      <w:r>
        <w:tab/>
      </w:r>
      <w:r>
        <w:tab/>
      </w:r>
      <w:r w:rsidRPr="00D3301C">
        <w:t xml:space="preserve">Ежегодно </w:t>
      </w:r>
      <w:r>
        <w:t>учащиеся школы принимают участие в муниципальном и региональном т</w:t>
      </w:r>
      <w:r>
        <w:t>у</w:t>
      </w:r>
      <w:r>
        <w:t>ре Всероссийской предметной олимпиады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3"/>
        <w:gridCol w:w="4874"/>
      </w:tblGrid>
      <w:tr w:rsidR="00971D36" w:rsidRPr="00E309F9" w:rsidTr="00971D36">
        <w:tc>
          <w:tcPr>
            <w:tcW w:w="9747" w:type="dxa"/>
            <w:gridSpan w:val="2"/>
          </w:tcPr>
          <w:p w:rsidR="00971D36" w:rsidRPr="002C5407" w:rsidRDefault="00971D36" w:rsidP="00971D36">
            <w:pPr>
              <w:spacing w:line="360" w:lineRule="auto"/>
              <w:jc w:val="center"/>
              <w:rPr>
                <w:b/>
              </w:rPr>
            </w:pPr>
            <w:r w:rsidRPr="002C5407">
              <w:rPr>
                <w:b/>
              </w:rPr>
              <w:t>2015-2016 учебный год</w:t>
            </w:r>
          </w:p>
        </w:tc>
      </w:tr>
      <w:tr w:rsidR="00971D36" w:rsidRPr="00E309F9" w:rsidTr="00971D36">
        <w:tc>
          <w:tcPr>
            <w:tcW w:w="4873" w:type="dxa"/>
          </w:tcPr>
          <w:p w:rsidR="00971D36" w:rsidRPr="002C5407" w:rsidRDefault="00971D36" w:rsidP="00971D36">
            <w:pPr>
              <w:spacing w:line="360" w:lineRule="auto"/>
              <w:jc w:val="center"/>
              <w:rPr>
                <w:b/>
              </w:rPr>
            </w:pPr>
            <w:r w:rsidRPr="002C5407">
              <w:rPr>
                <w:b/>
              </w:rPr>
              <w:t>Муниципальный этап</w:t>
            </w:r>
          </w:p>
        </w:tc>
        <w:tc>
          <w:tcPr>
            <w:tcW w:w="4874" w:type="dxa"/>
          </w:tcPr>
          <w:p w:rsidR="00971D36" w:rsidRPr="002C5407" w:rsidRDefault="00971D36" w:rsidP="00971D36">
            <w:pPr>
              <w:spacing w:line="360" w:lineRule="auto"/>
              <w:jc w:val="center"/>
              <w:rPr>
                <w:b/>
              </w:rPr>
            </w:pPr>
            <w:r w:rsidRPr="002C5407">
              <w:rPr>
                <w:b/>
              </w:rPr>
              <w:t>Региональный этап</w:t>
            </w:r>
          </w:p>
        </w:tc>
      </w:tr>
      <w:tr w:rsidR="00971D36" w:rsidRPr="00E309F9" w:rsidTr="00971D36">
        <w:tc>
          <w:tcPr>
            <w:tcW w:w="4873" w:type="dxa"/>
          </w:tcPr>
          <w:p w:rsidR="00971D36" w:rsidRPr="00E309F9" w:rsidRDefault="00971D36" w:rsidP="00971D36">
            <w:pPr>
              <w:spacing w:line="360" w:lineRule="auto"/>
            </w:pPr>
            <w:proofErr w:type="spellStart"/>
            <w:r w:rsidRPr="00E309F9">
              <w:rPr>
                <w:u w:val="single"/>
              </w:rPr>
              <w:t>география</w:t>
            </w:r>
            <w:r w:rsidRPr="00E309F9">
              <w:t>Сушанов</w:t>
            </w:r>
            <w:proofErr w:type="spellEnd"/>
            <w:r w:rsidRPr="00E309F9">
              <w:t xml:space="preserve"> Андрей</w:t>
            </w:r>
          </w:p>
          <w:p w:rsidR="00971D36" w:rsidRPr="00E309F9" w:rsidRDefault="00971D36" w:rsidP="00971D36">
            <w:pPr>
              <w:spacing w:line="360" w:lineRule="auto"/>
            </w:pPr>
            <w:r w:rsidRPr="00E309F9">
              <w:t>8</w:t>
            </w:r>
            <w:r w:rsidRPr="00E309F9">
              <w:rPr>
                <w:vertAlign w:val="superscript"/>
              </w:rPr>
              <w:t>2</w:t>
            </w:r>
            <w:r w:rsidRPr="00E309F9">
              <w:t xml:space="preserve"> класс, 9 место</w:t>
            </w:r>
          </w:p>
          <w:p w:rsidR="00971D36" w:rsidRPr="00E309F9" w:rsidRDefault="00971D36" w:rsidP="00971D36">
            <w:pPr>
              <w:spacing w:line="360" w:lineRule="auto"/>
            </w:pPr>
            <w:r w:rsidRPr="00E309F9">
              <w:rPr>
                <w:u w:val="single"/>
              </w:rPr>
              <w:t>обществознание</w:t>
            </w:r>
            <w:r w:rsidRPr="00E309F9">
              <w:t xml:space="preserve"> Костерина Вера</w:t>
            </w:r>
          </w:p>
          <w:p w:rsidR="00971D36" w:rsidRPr="00E309F9" w:rsidRDefault="00971D36" w:rsidP="00971D36">
            <w:pPr>
              <w:spacing w:line="360" w:lineRule="auto"/>
            </w:pPr>
            <w:r w:rsidRPr="00E309F9">
              <w:t>10</w:t>
            </w:r>
            <w:r w:rsidRPr="00E309F9">
              <w:rPr>
                <w:vertAlign w:val="superscript"/>
              </w:rPr>
              <w:t>1</w:t>
            </w:r>
            <w:r w:rsidRPr="00E309F9">
              <w:t xml:space="preserve"> класс, 9 место</w:t>
            </w:r>
          </w:p>
        </w:tc>
        <w:tc>
          <w:tcPr>
            <w:tcW w:w="4874" w:type="dxa"/>
          </w:tcPr>
          <w:p w:rsidR="00971D36" w:rsidRPr="00E309F9" w:rsidRDefault="00971D36" w:rsidP="00971D36">
            <w:pPr>
              <w:spacing w:line="360" w:lineRule="auto"/>
            </w:pPr>
            <w:r w:rsidRPr="00E309F9">
              <w:rPr>
                <w:u w:val="single"/>
              </w:rPr>
              <w:t>обществознание</w:t>
            </w:r>
            <w:r w:rsidRPr="00E309F9">
              <w:t xml:space="preserve"> Костерина Вера</w:t>
            </w:r>
          </w:p>
          <w:p w:rsidR="00971D36" w:rsidRPr="00E309F9" w:rsidRDefault="00971D36" w:rsidP="00971D36">
            <w:pPr>
              <w:spacing w:line="360" w:lineRule="auto"/>
            </w:pPr>
            <w:r w:rsidRPr="00E309F9">
              <w:t>10</w:t>
            </w:r>
            <w:r w:rsidRPr="00E309F9">
              <w:rPr>
                <w:vertAlign w:val="superscript"/>
              </w:rPr>
              <w:t>1</w:t>
            </w:r>
            <w:r w:rsidRPr="00E309F9">
              <w:t xml:space="preserve"> класс, 22 место</w:t>
            </w:r>
          </w:p>
        </w:tc>
      </w:tr>
    </w:tbl>
    <w:p w:rsidR="001C0D52" w:rsidRDefault="001C0D52" w:rsidP="001C0D52">
      <w:pPr>
        <w:spacing w:line="360" w:lineRule="auto"/>
        <w:ind w:left="360"/>
        <w:jc w:val="both"/>
      </w:pPr>
      <w:r>
        <w:tab/>
      </w:r>
      <w:r w:rsidR="002B4631">
        <w:t>У</w:t>
      </w:r>
      <w:r w:rsidR="00A37B51">
        <w:t xml:space="preserve">чащиеся школы </w:t>
      </w:r>
      <w:r w:rsidR="002B4631">
        <w:t xml:space="preserve">в </w:t>
      </w:r>
      <w:r w:rsidR="00A37B51">
        <w:t>2015-2016</w:t>
      </w:r>
      <w:r w:rsidR="002B4631">
        <w:t xml:space="preserve"> учебном году</w:t>
      </w:r>
      <w:r>
        <w:t xml:space="preserve"> приняли </w:t>
      </w:r>
      <w:r w:rsidR="002B4631">
        <w:t xml:space="preserve">активное </w:t>
      </w:r>
      <w:r>
        <w:t xml:space="preserve">участие </w:t>
      </w:r>
      <w:r w:rsidRPr="00A67508">
        <w:t>в  мероприят</w:t>
      </w:r>
      <w:r w:rsidRPr="00A67508">
        <w:t>и</w:t>
      </w:r>
      <w:r w:rsidRPr="00A67508">
        <w:t xml:space="preserve">ях и конкурсах </w:t>
      </w:r>
      <w:r w:rsidR="00A37B51">
        <w:t xml:space="preserve">муниципального, регионального </w:t>
      </w:r>
      <w:r w:rsidR="002B4631">
        <w:t>уровней,</w:t>
      </w:r>
      <w:r w:rsidR="00691851">
        <w:t>во В</w:t>
      </w:r>
      <w:r w:rsidR="00A37B51">
        <w:t xml:space="preserve">сероссийских  конкурсахпо языкознанию </w:t>
      </w:r>
      <w:r w:rsidRPr="002849EC">
        <w:t>«Русский медвежоно</w:t>
      </w:r>
      <w:r>
        <w:t>к</w:t>
      </w:r>
      <w:r w:rsidRPr="002849EC">
        <w:t>»</w:t>
      </w:r>
      <w:r w:rsidR="00A37B51">
        <w:t>,информатике «КИТ», английскому языку «</w:t>
      </w:r>
      <w:r w:rsidR="00A37B51">
        <w:rPr>
          <w:lang w:val="en-US"/>
        </w:rPr>
        <w:t>Britis</w:t>
      </w:r>
      <w:r w:rsidR="00A37B51">
        <w:rPr>
          <w:lang w:val="en-US"/>
        </w:rPr>
        <w:t>h</w:t>
      </w:r>
      <w:r w:rsidR="00A37B51">
        <w:rPr>
          <w:lang w:val="en-US"/>
        </w:rPr>
        <w:t>Bulldog</w:t>
      </w:r>
      <w:r w:rsidR="00A37B51">
        <w:t xml:space="preserve">», в </w:t>
      </w:r>
      <w:r w:rsidRPr="002849EC">
        <w:t xml:space="preserve"> математическом конкурсе «Кенгуру». </w:t>
      </w:r>
    </w:p>
    <w:p w:rsidR="001C0D52" w:rsidRDefault="001C0D52" w:rsidP="001C0D52">
      <w:pPr>
        <w:numPr>
          <w:ilvl w:val="0"/>
          <w:numId w:val="11"/>
        </w:numPr>
        <w:spacing w:line="360" w:lineRule="auto"/>
        <w:rPr>
          <w:b/>
          <w:i/>
        </w:rPr>
      </w:pPr>
      <w:r>
        <w:rPr>
          <w:b/>
          <w:i/>
        </w:rPr>
        <w:t>сведения о продолжении обучения выпускников ОУ:</w:t>
      </w:r>
    </w:p>
    <w:p w:rsidR="00A37B51" w:rsidRPr="004B4FF7" w:rsidRDefault="00A37B51" w:rsidP="00A37B51">
      <w:pPr>
        <w:pStyle w:val="af3"/>
      </w:pPr>
      <w:r w:rsidRPr="004B4FF7">
        <w:t> 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9"/>
        <w:gridCol w:w="1559"/>
        <w:gridCol w:w="1418"/>
        <w:gridCol w:w="1559"/>
        <w:gridCol w:w="1418"/>
      </w:tblGrid>
      <w:tr w:rsidR="00A37B51" w:rsidRPr="004B4FF7" w:rsidTr="00D4138A">
        <w:trPr>
          <w:trHeight w:val="409"/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A37B51">
              <w:rPr>
                <w:b/>
                <w:bCs/>
                <w:sz w:val="21"/>
              </w:rPr>
              <w:t>Тип учебного заведения (начальн</w:t>
            </w:r>
            <w:r w:rsidRPr="00A37B51">
              <w:rPr>
                <w:b/>
                <w:bCs/>
                <w:sz w:val="21"/>
              </w:rPr>
              <w:t>о</w:t>
            </w:r>
            <w:r w:rsidRPr="00A37B51">
              <w:rPr>
                <w:b/>
                <w:bCs/>
                <w:sz w:val="21"/>
              </w:rPr>
              <w:t>го, среднего, высшего професси</w:t>
            </w:r>
            <w:r w:rsidRPr="00A37B51">
              <w:rPr>
                <w:b/>
                <w:bCs/>
                <w:sz w:val="21"/>
              </w:rPr>
              <w:t>о</w:t>
            </w:r>
            <w:r w:rsidRPr="00A37B51">
              <w:rPr>
                <w:b/>
                <w:bCs/>
                <w:sz w:val="21"/>
              </w:rPr>
              <w:t>нального образования)</w:t>
            </w:r>
          </w:p>
        </w:tc>
        <w:tc>
          <w:tcPr>
            <w:tcW w:w="5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A37B51">
              <w:rPr>
                <w:b/>
                <w:bCs/>
                <w:sz w:val="21"/>
              </w:rPr>
              <w:t>2015/2016 учебный год</w:t>
            </w:r>
          </w:p>
        </w:tc>
      </w:tr>
      <w:tr w:rsidR="00A37B51" w:rsidRPr="004B4FF7" w:rsidTr="00D4138A">
        <w:trPr>
          <w:trHeight w:val="145"/>
          <w:tblCellSpacing w:w="0" w:type="dxa"/>
        </w:trPr>
        <w:tc>
          <w:tcPr>
            <w:tcW w:w="3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B51" w:rsidRPr="004B4FF7" w:rsidRDefault="00A37B51" w:rsidP="00971D36"/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9 классы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11 классы</w:t>
            </w:r>
          </w:p>
        </w:tc>
      </w:tr>
      <w:tr w:rsidR="00A37B51" w:rsidRPr="004B4FF7" w:rsidTr="00D4138A">
        <w:trPr>
          <w:trHeight w:val="61"/>
          <w:tblCellSpacing w:w="0" w:type="dxa"/>
        </w:trPr>
        <w:tc>
          <w:tcPr>
            <w:tcW w:w="3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B51" w:rsidRPr="004B4FF7" w:rsidRDefault="00A37B51" w:rsidP="00971D3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 w:line="60" w:lineRule="atLeast"/>
              <w:jc w:val="center"/>
            </w:pPr>
            <w:r w:rsidRPr="004B4FF7">
              <w:rPr>
                <w:sz w:val="21"/>
                <w:szCs w:val="21"/>
              </w:rPr>
              <w:t>Кол-во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 w:line="60" w:lineRule="atLeast"/>
              <w:jc w:val="center"/>
            </w:pPr>
            <w:r w:rsidRPr="004B4FF7">
              <w:rPr>
                <w:sz w:val="21"/>
                <w:szCs w:val="21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 w:line="60" w:lineRule="atLeast"/>
              <w:jc w:val="center"/>
            </w:pPr>
            <w:r w:rsidRPr="004B4FF7">
              <w:rPr>
                <w:sz w:val="21"/>
                <w:szCs w:val="21"/>
              </w:rPr>
              <w:t>Кол-во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 w:line="60" w:lineRule="atLeast"/>
              <w:jc w:val="center"/>
            </w:pPr>
            <w:r w:rsidRPr="004B4FF7">
              <w:rPr>
                <w:sz w:val="21"/>
                <w:szCs w:val="21"/>
              </w:rPr>
              <w:t>%</w:t>
            </w:r>
          </w:p>
        </w:tc>
      </w:tr>
      <w:tr w:rsidR="00A37B51" w:rsidRPr="004B4FF7" w:rsidTr="00D4138A">
        <w:trPr>
          <w:trHeight w:val="242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A37B51">
              <w:rPr>
                <w:b/>
                <w:bCs/>
                <w:sz w:val="21"/>
              </w:rPr>
              <w:t>  Количество выпускников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A37B51">
              <w:rPr>
                <w:b/>
                <w:bCs/>
                <w:sz w:val="21"/>
              </w:rPr>
              <w:t>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A37B51">
              <w:rPr>
                <w:b/>
                <w:bCs/>
                <w:sz w:val="21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A37B51">
              <w:rPr>
                <w:b/>
                <w:bCs/>
                <w:sz w:val="21"/>
              </w:rPr>
              <w:t>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A37B51">
              <w:rPr>
                <w:b/>
                <w:bCs/>
                <w:sz w:val="21"/>
              </w:rPr>
              <w:t>100</w:t>
            </w:r>
          </w:p>
        </w:tc>
      </w:tr>
      <w:tr w:rsidR="00A37B51" w:rsidRPr="004B4FF7" w:rsidTr="00D4138A">
        <w:trPr>
          <w:trHeight w:val="272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Школа №39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B51" w:rsidRPr="004B4FF7" w:rsidRDefault="00A37B51" w:rsidP="00971D36">
            <w:pPr>
              <w:jc w:val="center"/>
            </w:pPr>
            <w:r w:rsidRPr="004B4FF7">
              <w:t>38,1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</w:tr>
      <w:tr w:rsidR="00A37B51" w:rsidRPr="004B4FF7" w:rsidTr="00D4138A">
        <w:trPr>
          <w:trHeight w:val="28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Другие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</w:tr>
      <w:tr w:rsidR="00A37B51" w:rsidRPr="004B4FF7" w:rsidTr="00D4138A">
        <w:trPr>
          <w:trHeight w:val="242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В ВУЗы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48,7</w:t>
            </w:r>
          </w:p>
        </w:tc>
      </w:tr>
      <w:tr w:rsidR="00A37B51" w:rsidRPr="004B4FF7" w:rsidTr="00D4138A">
        <w:trPr>
          <w:trHeight w:val="28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В НПО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</w:tr>
      <w:tr w:rsidR="00A37B51" w:rsidRPr="004B4FF7" w:rsidTr="00D4138A">
        <w:trPr>
          <w:trHeight w:val="242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В СПО (Колледж, техникум)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60,9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41,3</w:t>
            </w:r>
          </w:p>
        </w:tc>
      </w:tr>
      <w:tr w:rsidR="00A37B51" w:rsidRPr="004B4FF7" w:rsidTr="00D4138A">
        <w:trPr>
          <w:trHeight w:val="272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Служба в вооруженных силах РФ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  <w:jc w:val="center"/>
            </w:pPr>
            <w:r w:rsidRPr="004B4FF7">
              <w:t>5</w:t>
            </w:r>
          </w:p>
        </w:tc>
      </w:tr>
      <w:tr w:rsidR="00A37B51" w:rsidRPr="004B4FF7" w:rsidTr="00D4138A">
        <w:trPr>
          <w:trHeight w:val="28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D36" w:rsidRPr="004B4FF7" w:rsidRDefault="00A37B51" w:rsidP="00971D36">
            <w:pPr>
              <w:spacing w:before="100" w:beforeAutospacing="1" w:after="100" w:afterAutospacing="1"/>
            </w:pPr>
            <w:r w:rsidRPr="004B4FF7">
              <w:rPr>
                <w:sz w:val="21"/>
                <w:szCs w:val="21"/>
              </w:rPr>
              <w:t>Работают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B51" w:rsidRPr="004B4FF7" w:rsidRDefault="00A37B51" w:rsidP="00971D36">
            <w:r w:rsidRPr="004B4FF7"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B51" w:rsidRPr="004B4FF7" w:rsidRDefault="00A37B51" w:rsidP="00971D36">
            <w:r w:rsidRPr="004B4FF7">
              <w:t> </w:t>
            </w:r>
          </w:p>
        </w:tc>
        <w:tc>
          <w:tcPr>
            <w:tcW w:w="1559" w:type="dxa"/>
            <w:vAlign w:val="center"/>
            <w:hideMark/>
          </w:tcPr>
          <w:p w:rsidR="00A37B51" w:rsidRPr="004B4FF7" w:rsidRDefault="00A37B51" w:rsidP="00971D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A37B51" w:rsidRPr="004B4FF7" w:rsidRDefault="00A37B51" w:rsidP="00971D36">
            <w:pPr>
              <w:rPr>
                <w:sz w:val="20"/>
                <w:szCs w:val="20"/>
              </w:rPr>
            </w:pPr>
          </w:p>
        </w:tc>
      </w:tr>
    </w:tbl>
    <w:p w:rsidR="00971D36" w:rsidRDefault="001C0D52" w:rsidP="00971D36">
      <w:pPr>
        <w:spacing w:line="360" w:lineRule="auto"/>
        <w:ind w:firstLine="708"/>
        <w:jc w:val="both"/>
      </w:pPr>
      <w:r>
        <w:t xml:space="preserve">В этом учебном году более 60% выпускников 9-х классов продолжили обучение в </w:t>
      </w:r>
      <w:r w:rsidR="00A37B51">
        <w:t>СПО, о</w:t>
      </w:r>
      <w:r w:rsidR="002B4631">
        <w:t>стальные обучаются</w:t>
      </w:r>
      <w:r w:rsidR="00A37B51">
        <w:t xml:space="preserve"> в 10 </w:t>
      </w:r>
      <w:r>
        <w:t>класс</w:t>
      </w:r>
      <w:r w:rsidR="00A37B51">
        <w:t>е</w:t>
      </w:r>
      <w:r>
        <w:t xml:space="preserve"> школы</w:t>
      </w:r>
      <w:r w:rsidR="002B4631">
        <w:t xml:space="preserve">. </w:t>
      </w:r>
      <w:r w:rsidR="00A37B51">
        <w:t>Ч</w:t>
      </w:r>
      <w:r>
        <w:t xml:space="preserve">исло выпускников </w:t>
      </w:r>
      <w:r w:rsidRPr="00015FA4">
        <w:t>11-х классов</w:t>
      </w:r>
      <w:r>
        <w:t>, поступи</w:t>
      </w:r>
      <w:r>
        <w:t>в</w:t>
      </w:r>
      <w:r>
        <w:t xml:space="preserve">ших </w:t>
      </w:r>
      <w:r w:rsidRPr="00015FA4">
        <w:t xml:space="preserve">в высшие учебные заведения, </w:t>
      </w:r>
      <w:r w:rsidR="002B4631">
        <w:t>составляет более40</w:t>
      </w:r>
      <w:r>
        <w:t>%, многие -</w:t>
      </w:r>
      <w:r w:rsidRPr="00015FA4">
        <w:t xml:space="preserve"> на бюджетной основе</w:t>
      </w:r>
      <w:r w:rsidR="00A37B51">
        <w:t>, 16</w:t>
      </w:r>
      <w:r>
        <w:t xml:space="preserve"> человек поступили в</w:t>
      </w:r>
      <w:r w:rsidR="00A37B51">
        <w:t>СПО</w:t>
      </w:r>
      <w:r>
        <w:t xml:space="preserve">, </w:t>
      </w:r>
      <w:r w:rsidR="00C05854">
        <w:t xml:space="preserve"> 2 выпускника призваны на службу в вооруженные силы РФ.</w:t>
      </w:r>
    </w:p>
    <w:p w:rsidR="00971D36" w:rsidRPr="00990D55" w:rsidRDefault="00971D36" w:rsidP="00971D36">
      <w:pPr>
        <w:spacing w:line="360" w:lineRule="auto"/>
        <w:ind w:firstLine="708"/>
        <w:jc w:val="center"/>
      </w:pPr>
      <w:r w:rsidRPr="00744C35">
        <w:rPr>
          <w:b/>
          <w:sz w:val="28"/>
          <w:szCs w:val="28"/>
        </w:rPr>
        <w:t>Условия осуществления образовательного процесса</w:t>
      </w:r>
      <w:r>
        <w:t>.</w:t>
      </w:r>
    </w:p>
    <w:p w:rsidR="00971D36" w:rsidRPr="00465B71" w:rsidRDefault="00971D36" w:rsidP="00971D36">
      <w:pPr>
        <w:pStyle w:val="2"/>
        <w:spacing w:after="0" w:line="360" w:lineRule="auto"/>
        <w:ind w:left="0"/>
        <w:rPr>
          <w:b/>
          <w:i/>
        </w:rPr>
      </w:pPr>
      <w:r>
        <w:rPr>
          <w:b/>
          <w:i/>
        </w:rPr>
        <w:t>Режим занятий учащихся:</w:t>
      </w:r>
    </w:p>
    <w:p w:rsidR="00971D36" w:rsidRDefault="00971D36" w:rsidP="00971D36">
      <w:pPr>
        <w:spacing w:line="360" w:lineRule="auto"/>
        <w:ind w:firstLine="283"/>
      </w:pPr>
      <w:r w:rsidRPr="00465B71">
        <w:t>Начальная школа</w:t>
      </w:r>
      <w:r>
        <w:t>, 5 и 6 классы, работаю</w:t>
      </w:r>
      <w:r w:rsidRPr="00465B71">
        <w:t>т по пятидневной учебной неделе</w:t>
      </w:r>
      <w:r>
        <w:t>,  7</w:t>
      </w:r>
      <w:r w:rsidRPr="00465B71">
        <w:t>-11 классы – по шестидневной</w:t>
      </w:r>
      <w:r>
        <w:t xml:space="preserve"> неделе</w:t>
      </w:r>
      <w:r w:rsidRPr="00465B71">
        <w:t xml:space="preserve">. Занятия проводятся в 2 смены, </w:t>
      </w:r>
      <w:r w:rsidRPr="00F91079">
        <w:t>во второй смене в 201</w:t>
      </w:r>
      <w:r>
        <w:t>5</w:t>
      </w:r>
      <w:r w:rsidRPr="00F91079">
        <w:t>/201</w:t>
      </w:r>
      <w:r>
        <w:t>6</w:t>
      </w:r>
      <w:r w:rsidRPr="00F91079">
        <w:t xml:space="preserve"> уче</w:t>
      </w:r>
      <w:r w:rsidRPr="00F91079">
        <w:t>б</w:t>
      </w:r>
      <w:r w:rsidRPr="00F91079">
        <w:t>ном году учились третьи и шестые классы.</w:t>
      </w:r>
    </w:p>
    <w:tbl>
      <w:tblPr>
        <w:tblW w:w="0" w:type="auto"/>
        <w:tblInd w:w="1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01"/>
        <w:gridCol w:w="1418"/>
        <w:gridCol w:w="3118"/>
      </w:tblGrid>
      <w:tr w:rsidR="00971D36" w:rsidTr="00D4138A">
        <w:trPr>
          <w:trHeight w:val="437"/>
        </w:trPr>
        <w:tc>
          <w:tcPr>
            <w:tcW w:w="1701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Смена</w:t>
            </w:r>
          </w:p>
        </w:tc>
        <w:tc>
          <w:tcPr>
            <w:tcW w:w="14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Классов</w:t>
            </w:r>
          </w:p>
        </w:tc>
        <w:tc>
          <w:tcPr>
            <w:tcW w:w="31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Время</w:t>
            </w:r>
          </w:p>
        </w:tc>
      </w:tr>
      <w:tr w:rsidR="00971D36" w:rsidTr="00D4138A">
        <w:trPr>
          <w:trHeight w:val="401"/>
        </w:trPr>
        <w:tc>
          <w:tcPr>
            <w:tcW w:w="1701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4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31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С 8-00 до 13-15</w:t>
            </w:r>
          </w:p>
        </w:tc>
      </w:tr>
      <w:tr w:rsidR="00971D36" w:rsidTr="00D4138A">
        <w:tc>
          <w:tcPr>
            <w:tcW w:w="1701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71D36" w:rsidRDefault="00971D36" w:rsidP="00971D36">
            <w:pPr>
              <w:spacing w:line="360" w:lineRule="auto"/>
              <w:jc w:val="center"/>
            </w:pPr>
            <w:r>
              <w:t xml:space="preserve">С 12-30 до </w:t>
            </w:r>
            <w:r w:rsidRPr="00ED048F">
              <w:t>1</w:t>
            </w:r>
            <w:r>
              <w:t>6</w:t>
            </w:r>
            <w:r w:rsidRPr="00DE78CB">
              <w:t>-</w:t>
            </w:r>
            <w:r>
              <w:t>3</w:t>
            </w:r>
            <w:r w:rsidRPr="00DE78CB">
              <w:t>0</w:t>
            </w:r>
          </w:p>
        </w:tc>
      </w:tr>
    </w:tbl>
    <w:p w:rsidR="00971D36" w:rsidRPr="00D75E70" w:rsidRDefault="00971D36" w:rsidP="00971D36">
      <w:pPr>
        <w:pStyle w:val="a7"/>
        <w:spacing w:after="0" w:line="360" w:lineRule="auto"/>
        <w:ind w:firstLine="720"/>
      </w:pPr>
      <w:r w:rsidRPr="00465B71">
        <w:lastRenderedPageBreak/>
        <w:t xml:space="preserve">Средняя наполняемость классов </w:t>
      </w:r>
      <w:r w:rsidR="00D75E70">
        <w:t xml:space="preserve">более </w:t>
      </w:r>
      <w:r w:rsidRPr="00465B71">
        <w:t>2</w:t>
      </w:r>
      <w:r>
        <w:t>5 человек, в классах ОВЗ</w:t>
      </w:r>
      <w:r w:rsidR="00BE1C05">
        <w:t xml:space="preserve">  </w:t>
      </w:r>
      <w:r w:rsidR="00D75E70">
        <w:t>-</w:t>
      </w:r>
      <w:r w:rsidR="00D75E70" w:rsidRPr="00D75E70">
        <w:t>10</w:t>
      </w:r>
      <w:r w:rsidRPr="00D75E70">
        <w:t xml:space="preserve"> человек</w:t>
      </w:r>
      <w:r w:rsidR="00D75E70" w:rsidRPr="00D75E70">
        <w:t>.</w:t>
      </w:r>
    </w:p>
    <w:p w:rsidR="00971D36" w:rsidRDefault="00971D36" w:rsidP="00971D36">
      <w:pPr>
        <w:spacing w:line="360" w:lineRule="auto"/>
        <w:ind w:firstLine="708"/>
        <w:jc w:val="both"/>
      </w:pPr>
      <w:r w:rsidRPr="00D841CC">
        <w:t xml:space="preserve">В  школе  работает </w:t>
      </w:r>
      <w:r>
        <w:t>8</w:t>
      </w:r>
      <w:r w:rsidRPr="00D841CC">
        <w:t xml:space="preserve"> групп  продленного  дня</w:t>
      </w:r>
      <w:r w:rsidR="00D4138A">
        <w:t>,</w:t>
      </w:r>
      <w:r>
        <w:t xml:space="preserve"> в начальной школе в </w:t>
      </w:r>
      <w:r w:rsidRPr="00BD64BA">
        <w:t xml:space="preserve">форме класс – группа, где в качестве воспитателя </w:t>
      </w:r>
      <w:r>
        <w:t xml:space="preserve">ГПД </w:t>
      </w:r>
      <w:r w:rsidRPr="00BD64BA">
        <w:t xml:space="preserve">работает </w:t>
      </w:r>
      <w:r>
        <w:t xml:space="preserve">классный руководитель. В 1-6 классах во второй половине дня </w:t>
      </w:r>
      <w:r w:rsidRPr="00BD64BA">
        <w:t>провод</w:t>
      </w:r>
      <w:r>
        <w:t>я</w:t>
      </w:r>
      <w:r w:rsidRPr="00BD64BA">
        <w:t xml:space="preserve">тся занятия </w:t>
      </w:r>
      <w:r>
        <w:t>по внеурочной деятельности на базе школы:</w:t>
      </w:r>
    </w:p>
    <w:p w:rsidR="00971D36" w:rsidRDefault="00971D36" w:rsidP="00971D36">
      <w:pPr>
        <w:spacing w:line="360" w:lineRule="auto"/>
        <w:jc w:val="center"/>
        <w:rPr>
          <w:b/>
        </w:rPr>
      </w:pPr>
      <w:r w:rsidRPr="00557A59">
        <w:rPr>
          <w:b/>
        </w:rPr>
        <w:t xml:space="preserve">Направления и формы организации внеурочной деятельности </w:t>
      </w:r>
    </w:p>
    <w:p w:rsidR="00971D36" w:rsidRPr="00557A59" w:rsidRDefault="00971D36" w:rsidP="00971D36">
      <w:pPr>
        <w:spacing w:line="360" w:lineRule="auto"/>
        <w:jc w:val="center"/>
        <w:rPr>
          <w:b/>
        </w:rPr>
      </w:pPr>
      <w:r w:rsidRPr="00557A59">
        <w:rPr>
          <w:b/>
        </w:rPr>
        <w:t>в МОУ «Средняя школа №39»</w:t>
      </w:r>
      <w:r w:rsidR="001056FD">
        <w:rPr>
          <w:b/>
        </w:rPr>
        <w:t xml:space="preserve"> на 2015-2016</w:t>
      </w:r>
      <w:r>
        <w:rPr>
          <w:b/>
        </w:rPr>
        <w:t xml:space="preserve">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3685"/>
        <w:gridCol w:w="4111"/>
      </w:tblGrid>
      <w:tr w:rsidR="00971D36" w:rsidRPr="009E2C93" w:rsidTr="00971D36">
        <w:trPr>
          <w:trHeight w:val="278"/>
        </w:trPr>
        <w:tc>
          <w:tcPr>
            <w:tcW w:w="2093" w:type="dxa"/>
          </w:tcPr>
          <w:p w:rsidR="00971D36" w:rsidRPr="00C83B7F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C83B7F">
              <w:rPr>
                <w:b/>
                <w:bCs/>
              </w:rPr>
              <w:t>Направлени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3685" w:type="dxa"/>
          </w:tcPr>
          <w:p w:rsidR="00971D36" w:rsidRPr="00C83B7F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C83B7F">
              <w:rPr>
                <w:b/>
                <w:bCs/>
              </w:rPr>
              <w:t>Ф</w:t>
            </w:r>
            <w:r>
              <w:rPr>
                <w:b/>
                <w:bCs/>
              </w:rPr>
              <w:t>орма</w:t>
            </w:r>
          </w:p>
        </w:tc>
        <w:tc>
          <w:tcPr>
            <w:tcW w:w="4111" w:type="dxa"/>
          </w:tcPr>
          <w:p w:rsidR="00971D36" w:rsidRPr="00C83B7F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C83B7F">
              <w:rPr>
                <w:b/>
                <w:bCs/>
              </w:rPr>
              <w:t>Название</w:t>
            </w:r>
          </w:p>
        </w:tc>
      </w:tr>
      <w:tr w:rsidR="00971D36" w:rsidTr="00971D36">
        <w:trPr>
          <w:trHeight w:val="276"/>
        </w:trPr>
        <w:tc>
          <w:tcPr>
            <w:tcW w:w="2093" w:type="dxa"/>
            <w:vMerge w:val="restart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3685" w:type="dxa"/>
          </w:tcPr>
          <w:p w:rsidR="00971D36" w:rsidRDefault="00971D36" w:rsidP="00971D36">
            <w:pPr>
              <w:pStyle w:val="af5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Литературный кружок </w:t>
            </w:r>
          </w:p>
        </w:tc>
        <w:tc>
          <w:tcPr>
            <w:tcW w:w="4111" w:type="dxa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t>«В гостях у сказки»</w:t>
            </w:r>
          </w:p>
        </w:tc>
      </w:tr>
      <w:tr w:rsidR="00971D36" w:rsidTr="00971D36">
        <w:trPr>
          <w:trHeight w:val="276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Default="00971D36" w:rsidP="00971D36">
            <w:pPr>
              <w:pStyle w:val="af5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Литературный кружок </w:t>
            </w:r>
          </w:p>
        </w:tc>
        <w:tc>
          <w:tcPr>
            <w:tcW w:w="4111" w:type="dxa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t>«В мире книг»</w:t>
            </w:r>
          </w:p>
        </w:tc>
      </w:tr>
      <w:tr w:rsidR="00971D36" w:rsidRPr="009E2C93" w:rsidTr="00971D36">
        <w:trPr>
          <w:trHeight w:val="183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9E2C93" w:rsidRDefault="00971D36" w:rsidP="00971D36">
            <w:pPr>
              <w:pStyle w:val="af5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Экскурсионная деятельность</w:t>
            </w:r>
          </w:p>
        </w:tc>
        <w:tc>
          <w:tcPr>
            <w:tcW w:w="4111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t xml:space="preserve">Экскурсии </w:t>
            </w:r>
          </w:p>
        </w:tc>
      </w:tr>
      <w:tr w:rsidR="00971D36" w:rsidRPr="009E2C93" w:rsidTr="00971D36">
        <w:trPr>
          <w:trHeight w:val="183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К</w:t>
            </w:r>
            <w:r w:rsidRPr="00232185">
              <w:rPr>
                <w:bCs/>
              </w:rPr>
              <w:t>луб</w:t>
            </w:r>
          </w:p>
        </w:tc>
        <w:tc>
          <w:tcPr>
            <w:tcW w:w="4111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232185">
              <w:rPr>
                <w:bCs/>
              </w:rPr>
              <w:t>«Юный патриот»</w:t>
            </w:r>
          </w:p>
        </w:tc>
      </w:tr>
      <w:tr w:rsidR="00971D36" w:rsidRPr="00232185" w:rsidTr="00971D36">
        <w:trPr>
          <w:trHeight w:val="242"/>
        </w:trPr>
        <w:tc>
          <w:tcPr>
            <w:tcW w:w="2093" w:type="dxa"/>
            <w:vMerge w:val="restart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232185">
              <w:rPr>
                <w:bCs/>
              </w:rPr>
              <w:t xml:space="preserve">Проектная </w:t>
            </w:r>
            <w:r>
              <w:rPr>
                <w:bCs/>
              </w:rPr>
              <w:t xml:space="preserve"> д</w:t>
            </w:r>
            <w:r w:rsidRPr="00232185">
              <w:rPr>
                <w:bCs/>
              </w:rPr>
              <w:t>еятельность</w:t>
            </w:r>
          </w:p>
        </w:tc>
        <w:tc>
          <w:tcPr>
            <w:tcW w:w="4111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«Народные праздники и традиции» </w:t>
            </w:r>
          </w:p>
        </w:tc>
      </w:tr>
      <w:tr w:rsidR="00971D36" w:rsidRPr="00F650B5" w:rsidTr="00971D36">
        <w:trPr>
          <w:trHeight w:val="242"/>
        </w:trPr>
        <w:tc>
          <w:tcPr>
            <w:tcW w:w="2093" w:type="dxa"/>
            <w:vMerge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F650B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Корр</w:t>
            </w:r>
            <w:proofErr w:type="spellEnd"/>
            <w:proofErr w:type="gramEnd"/>
            <w:r>
              <w:rPr>
                <w:bCs/>
              </w:rPr>
              <w:t xml:space="preserve"> занятие (тренинг)</w:t>
            </w:r>
          </w:p>
        </w:tc>
        <w:tc>
          <w:tcPr>
            <w:tcW w:w="4111" w:type="dxa"/>
          </w:tcPr>
          <w:p w:rsidR="00971D36" w:rsidRPr="00F650B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«Тропинка к своему Я»  </w:t>
            </w:r>
          </w:p>
        </w:tc>
      </w:tr>
      <w:tr w:rsidR="00971D36" w:rsidTr="00971D36">
        <w:trPr>
          <w:trHeight w:val="242"/>
        </w:trPr>
        <w:tc>
          <w:tcPr>
            <w:tcW w:w="2093" w:type="dxa"/>
            <w:vMerge w:val="restart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Обще-</w:t>
            </w:r>
          </w:p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интеллектуал</w:t>
            </w:r>
          </w:p>
        </w:tc>
        <w:tc>
          <w:tcPr>
            <w:tcW w:w="3685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Клуб знатоков</w:t>
            </w:r>
          </w:p>
        </w:tc>
        <w:tc>
          <w:tcPr>
            <w:tcW w:w="4111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«</w:t>
            </w:r>
            <w:r w:rsidRPr="009E2C93">
              <w:rPr>
                <w:bCs/>
              </w:rPr>
              <w:t>Информатика в играх и задачах</w:t>
            </w:r>
            <w:r>
              <w:rPr>
                <w:bCs/>
              </w:rPr>
              <w:t>»</w:t>
            </w:r>
          </w:p>
        </w:tc>
      </w:tr>
      <w:tr w:rsidR="00971D36" w:rsidTr="00971D36">
        <w:trPr>
          <w:trHeight w:val="242"/>
        </w:trPr>
        <w:tc>
          <w:tcPr>
            <w:tcW w:w="2093" w:type="dxa"/>
            <w:vMerge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Коррекционный курс</w:t>
            </w:r>
          </w:p>
        </w:tc>
        <w:tc>
          <w:tcPr>
            <w:tcW w:w="4111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«Развитие речи»</w:t>
            </w:r>
          </w:p>
        </w:tc>
      </w:tr>
      <w:tr w:rsidR="00971D36" w:rsidTr="00971D36">
        <w:trPr>
          <w:trHeight w:val="242"/>
        </w:trPr>
        <w:tc>
          <w:tcPr>
            <w:tcW w:w="2093" w:type="dxa"/>
            <w:vMerge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Проектная деятельность</w:t>
            </w:r>
          </w:p>
        </w:tc>
        <w:tc>
          <w:tcPr>
            <w:tcW w:w="4111" w:type="dxa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«Основы проектной и исследовател</w:t>
            </w:r>
            <w:r>
              <w:t>ь</w:t>
            </w:r>
            <w:r>
              <w:t>ской деятельности, информатика и ИКТ»</w:t>
            </w:r>
          </w:p>
        </w:tc>
      </w:tr>
      <w:tr w:rsidR="00971D36" w:rsidRPr="009E2C93" w:rsidTr="00971D36">
        <w:trPr>
          <w:trHeight w:val="275"/>
        </w:trPr>
        <w:tc>
          <w:tcPr>
            <w:tcW w:w="2093" w:type="dxa"/>
            <w:vMerge w:val="restart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rStyle w:val="Zag11"/>
                <w:rFonts w:eastAsia="@Arial Unicode MS"/>
              </w:rPr>
              <w:t>О</w:t>
            </w:r>
            <w:r w:rsidRPr="009E2C93">
              <w:rPr>
                <w:rStyle w:val="Zag11"/>
                <w:rFonts w:eastAsia="@Arial Unicode MS"/>
              </w:rPr>
              <w:t>бщекультурное</w:t>
            </w:r>
          </w:p>
        </w:tc>
        <w:tc>
          <w:tcPr>
            <w:tcW w:w="3685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С</w:t>
            </w:r>
            <w:r w:rsidRPr="009E2C93">
              <w:rPr>
                <w:bCs/>
              </w:rPr>
              <w:t xml:space="preserve">тудия  </w:t>
            </w:r>
          </w:p>
        </w:tc>
        <w:tc>
          <w:tcPr>
            <w:tcW w:w="4111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9E2C93">
              <w:rPr>
                <w:bCs/>
              </w:rPr>
              <w:t>Хоровая студия «Колокольчи</w:t>
            </w:r>
            <w:r>
              <w:rPr>
                <w:bCs/>
              </w:rPr>
              <w:t>ки»</w:t>
            </w:r>
          </w:p>
        </w:tc>
      </w:tr>
      <w:tr w:rsidR="00971D36" w:rsidRPr="009E2C93" w:rsidTr="00971D36">
        <w:trPr>
          <w:trHeight w:val="275"/>
        </w:trPr>
        <w:tc>
          <w:tcPr>
            <w:tcW w:w="2093" w:type="dxa"/>
            <w:vMerge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Творческое объединение</w:t>
            </w:r>
          </w:p>
        </w:tc>
        <w:tc>
          <w:tcPr>
            <w:tcW w:w="4111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rPr>
                <w:sz w:val="22"/>
              </w:rPr>
              <w:t xml:space="preserve">Кукольный театр </w:t>
            </w:r>
          </w:p>
        </w:tc>
      </w:tr>
      <w:tr w:rsidR="00971D36" w:rsidRPr="007F1DC3" w:rsidTr="00971D36">
        <w:trPr>
          <w:trHeight w:val="271"/>
        </w:trPr>
        <w:tc>
          <w:tcPr>
            <w:tcW w:w="2093" w:type="dxa"/>
            <w:vMerge w:val="restart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С</w:t>
            </w:r>
            <w:r w:rsidRPr="009E2C93">
              <w:rPr>
                <w:rStyle w:val="Zag11"/>
                <w:rFonts w:eastAsia="@Arial Unicode MS"/>
              </w:rPr>
              <w:t>портивно-оздоровитель</w:t>
            </w:r>
            <w:proofErr w:type="spellEnd"/>
            <w:r>
              <w:rPr>
                <w:rStyle w:val="Zag11"/>
                <w:rFonts w:eastAsia="@Arial Unicode MS"/>
              </w:rPr>
              <w:t>-</w:t>
            </w:r>
          </w:p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proofErr w:type="spellStart"/>
            <w:r w:rsidRPr="009E2C93">
              <w:rPr>
                <w:rStyle w:val="Zag11"/>
                <w:rFonts w:eastAsia="@Arial Unicode MS"/>
              </w:rPr>
              <w:t>ное</w:t>
            </w:r>
            <w:proofErr w:type="spellEnd"/>
          </w:p>
        </w:tc>
        <w:tc>
          <w:tcPr>
            <w:tcW w:w="3685" w:type="dxa"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Хореографическая студия </w:t>
            </w:r>
          </w:p>
        </w:tc>
        <w:tc>
          <w:tcPr>
            <w:tcW w:w="4111" w:type="dxa"/>
          </w:tcPr>
          <w:p w:rsidR="00971D36" w:rsidRPr="007F1DC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7F1DC3">
              <w:rPr>
                <w:bCs/>
              </w:rPr>
              <w:t>Хореография</w:t>
            </w:r>
          </w:p>
        </w:tc>
      </w:tr>
      <w:tr w:rsidR="00971D36" w:rsidRPr="00232185" w:rsidTr="00971D36">
        <w:trPr>
          <w:trHeight w:val="295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Коррекционный курс</w:t>
            </w:r>
          </w:p>
        </w:tc>
        <w:tc>
          <w:tcPr>
            <w:tcW w:w="4111" w:type="dxa"/>
          </w:tcPr>
          <w:p w:rsidR="00971D36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Ритмика</w:t>
            </w:r>
          </w:p>
        </w:tc>
      </w:tr>
      <w:tr w:rsidR="00971D36" w:rsidTr="00971D36">
        <w:trPr>
          <w:trHeight w:val="357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С</w:t>
            </w:r>
            <w:r w:rsidRPr="00232185">
              <w:rPr>
                <w:bCs/>
              </w:rPr>
              <w:t>портивная секция</w:t>
            </w:r>
          </w:p>
        </w:tc>
        <w:tc>
          <w:tcPr>
            <w:tcW w:w="4111" w:type="dxa"/>
          </w:tcPr>
          <w:p w:rsidR="00971D36" w:rsidRPr="00232185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232185">
              <w:rPr>
                <w:bCs/>
              </w:rPr>
              <w:t>Футбол</w:t>
            </w:r>
          </w:p>
        </w:tc>
      </w:tr>
      <w:tr w:rsidR="00971D36" w:rsidRPr="00232185" w:rsidTr="00971D36">
        <w:trPr>
          <w:trHeight w:val="264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Pr="00D905D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Спортивная секция</w:t>
            </w:r>
          </w:p>
        </w:tc>
        <w:tc>
          <w:tcPr>
            <w:tcW w:w="4111" w:type="dxa"/>
          </w:tcPr>
          <w:p w:rsidR="00971D36" w:rsidRPr="00D905D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«Б</w:t>
            </w:r>
            <w:r w:rsidRPr="00D905D3">
              <w:rPr>
                <w:bCs/>
              </w:rPr>
              <w:t>езопасное колесо</w:t>
            </w:r>
            <w:r>
              <w:rPr>
                <w:bCs/>
              </w:rPr>
              <w:t>»</w:t>
            </w:r>
          </w:p>
        </w:tc>
      </w:tr>
      <w:tr w:rsidR="00971D36" w:rsidRPr="00232185" w:rsidTr="00971D36">
        <w:trPr>
          <w:trHeight w:val="291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Default="00971D36" w:rsidP="00971D36">
            <w:pPr>
              <w:spacing w:line="360" w:lineRule="auto"/>
            </w:pPr>
            <w:r>
              <w:t>Спортивная секция</w:t>
            </w:r>
          </w:p>
        </w:tc>
        <w:tc>
          <w:tcPr>
            <w:tcW w:w="4111" w:type="dxa"/>
          </w:tcPr>
          <w:p w:rsidR="00971D36" w:rsidRDefault="00971D36" w:rsidP="00971D36">
            <w:pPr>
              <w:spacing w:line="360" w:lineRule="auto"/>
            </w:pPr>
            <w:r>
              <w:t xml:space="preserve">«Спортивные игры» </w:t>
            </w:r>
          </w:p>
        </w:tc>
      </w:tr>
      <w:tr w:rsidR="00971D36" w:rsidRPr="00232185" w:rsidTr="00971D36">
        <w:trPr>
          <w:trHeight w:val="264"/>
        </w:trPr>
        <w:tc>
          <w:tcPr>
            <w:tcW w:w="2093" w:type="dxa"/>
            <w:vMerge/>
          </w:tcPr>
          <w:p w:rsidR="00971D36" w:rsidRPr="009E2C93" w:rsidRDefault="00971D36" w:rsidP="00971D3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3685" w:type="dxa"/>
          </w:tcPr>
          <w:p w:rsidR="00971D36" w:rsidRDefault="00971D36" w:rsidP="00971D36">
            <w:pPr>
              <w:spacing w:line="360" w:lineRule="auto"/>
            </w:pPr>
            <w:r>
              <w:t>Спортивная секция</w:t>
            </w:r>
          </w:p>
        </w:tc>
        <w:tc>
          <w:tcPr>
            <w:tcW w:w="4111" w:type="dxa"/>
          </w:tcPr>
          <w:p w:rsidR="00971D36" w:rsidRDefault="00971D36" w:rsidP="00971D36">
            <w:pPr>
              <w:spacing w:line="360" w:lineRule="auto"/>
            </w:pPr>
            <w:r>
              <w:t>«Рукопашный бой»</w:t>
            </w:r>
          </w:p>
        </w:tc>
      </w:tr>
    </w:tbl>
    <w:p w:rsidR="00971D36" w:rsidRDefault="008D537E" w:rsidP="00971D36">
      <w:pPr>
        <w:spacing w:line="360" w:lineRule="auto"/>
        <w:ind w:firstLine="708"/>
        <w:jc w:val="both"/>
      </w:pPr>
      <w:r>
        <w:rPr>
          <w:noProof/>
        </w:rPr>
        <w:drawing>
          <wp:anchor distT="121920" distB="20955" distL="236220" distR="229743" simplePos="0" relativeHeight="251666432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920115</wp:posOffset>
            </wp:positionV>
            <wp:extent cx="2752725" cy="1571625"/>
            <wp:effectExtent l="0" t="0" r="0" b="0"/>
            <wp:wrapSquare wrapText="bothSides"/>
            <wp:docPr id="49" name="Объект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71D36">
        <w:t>В классах ОВЗ</w:t>
      </w:r>
      <w:r>
        <w:t xml:space="preserve"> </w:t>
      </w:r>
      <w:r w:rsidR="00971D36">
        <w:t>проводятся  занятия, направленные на развитие познавательных пр</w:t>
      </w:r>
      <w:r w:rsidR="00971D36">
        <w:t>о</w:t>
      </w:r>
      <w:r w:rsidR="00971D36">
        <w:t>цессов и личности детей, имеющих трудности в обучении. В группах продленного дня воспитат</w:t>
      </w:r>
      <w:r w:rsidR="00971D36">
        <w:t>е</w:t>
      </w:r>
      <w:r w:rsidR="00971D36">
        <w:t>ли создают благоприятную обстановку для общения, ко</w:t>
      </w:r>
      <w:r w:rsidR="00971D36">
        <w:t>м</w:t>
      </w:r>
      <w:r w:rsidR="00971D36">
        <w:t>фортные условия для пребывания детей во вн</w:t>
      </w:r>
      <w:r w:rsidR="00971D36">
        <w:t>е</w:t>
      </w:r>
      <w:r w:rsidR="00971D36">
        <w:t xml:space="preserve">урочное время. </w:t>
      </w:r>
    </w:p>
    <w:p w:rsidR="00971D36" w:rsidRPr="00990D55" w:rsidRDefault="00971D36" w:rsidP="00971D36">
      <w:pPr>
        <w:spacing w:line="360" w:lineRule="auto"/>
        <w:ind w:firstLine="708"/>
      </w:pPr>
      <w:r w:rsidRPr="00BC4A38">
        <w:rPr>
          <w:b/>
          <w:i/>
        </w:rPr>
        <w:t>Кадровые ресурсы ОУ</w:t>
      </w:r>
      <w:r>
        <w:rPr>
          <w:b/>
        </w:rPr>
        <w:t>:</w:t>
      </w:r>
    </w:p>
    <w:p w:rsidR="00D72375" w:rsidRDefault="00D72375" w:rsidP="00D72375">
      <w:pPr>
        <w:spacing w:line="360" w:lineRule="auto"/>
        <w:ind w:firstLine="709"/>
        <w:jc w:val="both"/>
      </w:pPr>
      <w:r w:rsidRPr="001B4815">
        <w:t>Пе</w:t>
      </w:r>
      <w:r w:rsidRPr="001B4815">
        <w:rPr>
          <w:rFonts w:eastAsia="Batang"/>
        </w:rPr>
        <w:t xml:space="preserve">дагогический коллектив школы № 39 стабилен, </w:t>
      </w:r>
      <w:r w:rsidRPr="001B4815">
        <w:t>имеет достаточно высокий професси</w:t>
      </w:r>
      <w:r w:rsidRPr="001B4815">
        <w:t>о</w:t>
      </w:r>
      <w:r w:rsidRPr="001B4815">
        <w:t>нальный уровень,</w:t>
      </w:r>
      <w:r w:rsidRPr="001B4815">
        <w:rPr>
          <w:rFonts w:eastAsia="Batang"/>
        </w:rPr>
        <w:t xml:space="preserve"> обладает большой работосп</w:t>
      </w:r>
      <w:r w:rsidRPr="001B4815">
        <w:rPr>
          <w:rFonts w:eastAsia="Batang"/>
        </w:rPr>
        <w:t>о</w:t>
      </w:r>
      <w:r w:rsidRPr="001B4815">
        <w:rPr>
          <w:rFonts w:eastAsia="Batang"/>
        </w:rPr>
        <w:lastRenderedPageBreak/>
        <w:t xml:space="preserve">собностью, </w:t>
      </w:r>
      <w:r>
        <w:rPr>
          <w:rFonts w:eastAsia="Batang"/>
        </w:rPr>
        <w:t>высоким творческим</w:t>
      </w:r>
      <w:r w:rsidRPr="001B4815">
        <w:rPr>
          <w:rFonts w:eastAsia="Batang"/>
        </w:rPr>
        <w:t xml:space="preserve"> потенци</w:t>
      </w:r>
      <w:r w:rsidRPr="001B4815">
        <w:rPr>
          <w:rFonts w:eastAsia="Batang"/>
        </w:rPr>
        <w:t>а</w:t>
      </w:r>
      <w:r w:rsidRPr="001B4815">
        <w:rPr>
          <w:rFonts w:eastAsia="Batang"/>
        </w:rPr>
        <w:t>л</w:t>
      </w:r>
      <w:r>
        <w:rPr>
          <w:rFonts w:eastAsia="Batang"/>
        </w:rPr>
        <w:t>ом</w:t>
      </w:r>
      <w:r w:rsidRPr="001B4815">
        <w:rPr>
          <w:rFonts w:eastAsia="Batang"/>
        </w:rPr>
        <w:t xml:space="preserve">. </w:t>
      </w:r>
      <w:r w:rsidRPr="001B4815">
        <w:t>Более 97 % учителей школы имеют высшее образование, двое специалистов продолжают обучение в вузах;  5 педагогов</w:t>
      </w:r>
      <w:r w:rsidRPr="00D72375">
        <w:rPr>
          <w:rStyle w:val="af2"/>
          <w:bCs/>
          <w:i w:val="0"/>
          <w:color w:val="000000"/>
        </w:rPr>
        <w:t>являются Поче</w:t>
      </w:r>
      <w:r w:rsidRPr="00D72375">
        <w:rPr>
          <w:rStyle w:val="af2"/>
          <w:bCs/>
          <w:i w:val="0"/>
          <w:color w:val="000000"/>
        </w:rPr>
        <w:t>т</w:t>
      </w:r>
      <w:r w:rsidRPr="00D72375">
        <w:rPr>
          <w:rStyle w:val="af2"/>
          <w:bCs/>
          <w:i w:val="0"/>
          <w:color w:val="000000"/>
        </w:rPr>
        <w:t>ными  работниками общего образования РФ;  2 педагога - Отличники просвещения;  пр</w:t>
      </w:r>
      <w:r w:rsidRPr="00D72375">
        <w:rPr>
          <w:rStyle w:val="af2"/>
          <w:bCs/>
          <w:i w:val="0"/>
          <w:color w:val="000000"/>
        </w:rPr>
        <w:t>и</w:t>
      </w:r>
      <w:r w:rsidRPr="00D72375">
        <w:rPr>
          <w:rStyle w:val="af2"/>
          <w:bCs/>
          <w:i w:val="0"/>
          <w:color w:val="000000"/>
        </w:rPr>
        <w:t xml:space="preserve">своено звание Человек Труда - </w:t>
      </w:r>
      <w:r w:rsidRPr="00D72375">
        <w:rPr>
          <w:rStyle w:val="apple-converted-space"/>
          <w:i/>
          <w:color w:val="000000"/>
        </w:rPr>
        <w:t xml:space="preserve">2 </w:t>
      </w:r>
      <w:r w:rsidRPr="00D72375">
        <w:rPr>
          <w:rStyle w:val="apple-converted-space"/>
          <w:color w:val="000000"/>
        </w:rPr>
        <w:t>педаг</w:t>
      </w:r>
      <w:r w:rsidRPr="00D72375">
        <w:rPr>
          <w:rStyle w:val="apple-converted-space"/>
          <w:color w:val="000000"/>
        </w:rPr>
        <w:t>о</w:t>
      </w:r>
      <w:r w:rsidRPr="00D72375">
        <w:rPr>
          <w:rStyle w:val="apple-converted-space"/>
          <w:color w:val="000000"/>
        </w:rPr>
        <w:t>гам;</w:t>
      </w:r>
      <w:r w:rsidRPr="00D72375">
        <w:rPr>
          <w:rStyle w:val="af2"/>
          <w:bCs/>
          <w:i w:val="0"/>
          <w:color w:val="000000"/>
        </w:rPr>
        <w:t xml:space="preserve">Лауреаты премии мэра - </w:t>
      </w:r>
      <w:r>
        <w:rPr>
          <w:rStyle w:val="af2"/>
          <w:bCs/>
          <w:i w:val="0"/>
          <w:color w:val="000000"/>
        </w:rPr>
        <w:t>1</w:t>
      </w:r>
      <w:r w:rsidRPr="00D72375">
        <w:rPr>
          <w:rStyle w:val="af2"/>
          <w:bCs/>
          <w:i w:val="0"/>
          <w:color w:val="000000"/>
        </w:rPr>
        <w:t xml:space="preserve"> человек</w:t>
      </w:r>
      <w:r w:rsidRPr="001B4815">
        <w:rPr>
          <w:rStyle w:val="af2"/>
          <w:bCs/>
          <w:color w:val="000000"/>
        </w:rPr>
        <w:t xml:space="preserve">. </w:t>
      </w:r>
      <w:r w:rsidRPr="001B4815">
        <w:t>Более  70 % педагогов имеют высшую и первую кв</w:t>
      </w:r>
      <w:r w:rsidRPr="001B4815">
        <w:t>а</w:t>
      </w:r>
      <w:r w:rsidRPr="001B4815">
        <w:t>лификационную категорию (</w:t>
      </w:r>
      <w:proofErr w:type="gramStart"/>
      <w:r w:rsidRPr="001B4815">
        <w:t>высшая</w:t>
      </w:r>
      <w:proofErr w:type="gramEnd"/>
      <w:r w:rsidRPr="001B4815">
        <w:t xml:space="preserve"> -14 педагогов, первая-19 пед</w:t>
      </w:r>
      <w:r w:rsidRPr="001B4815">
        <w:t>а</w:t>
      </w:r>
      <w:r w:rsidRPr="001B4815">
        <w:t>гогов)</w:t>
      </w:r>
      <w:r>
        <w:t xml:space="preserve">, </w:t>
      </w:r>
      <w:r w:rsidRPr="00775876">
        <w:t>Учителя школы постоянно повышают свою квалификацию, проходят кур</w:t>
      </w:r>
      <w:r>
        <w:t>сы в ИРО и ГЦРО, занимаются самообразованием, участвуют в  педагогических инте</w:t>
      </w:r>
      <w:r>
        <w:t>р</w:t>
      </w:r>
      <w:r>
        <w:t>нет-конкурсах, транслируют накопленный методический опыт в работе конференций, кру</w:t>
      </w:r>
      <w:r>
        <w:t>г</w:t>
      </w:r>
      <w:r>
        <w:t>лых столов, семинарах на муниципал</w:t>
      </w:r>
      <w:r>
        <w:t>ь</w:t>
      </w:r>
      <w:r>
        <w:t>ном, региональном, всероссийском уровне. В школе работают мол</w:t>
      </w:r>
      <w:r>
        <w:t>о</w:t>
      </w:r>
      <w:r>
        <w:t>дые специалисты.</w:t>
      </w:r>
    </w:p>
    <w:p w:rsidR="00971D36" w:rsidRDefault="00971D36" w:rsidP="00971D36">
      <w:pPr>
        <w:spacing w:line="360" w:lineRule="auto"/>
        <w:ind w:firstLine="708"/>
        <w:jc w:val="both"/>
      </w:pPr>
      <w:r w:rsidRPr="00154A38">
        <w:t>Учителя школы применяют в об</w:t>
      </w:r>
      <w:r>
        <w:t xml:space="preserve">разовательном процессе на всех уровнях </w:t>
      </w:r>
      <w:r w:rsidRPr="00154A38">
        <w:t>обучения  современные образовательные технологии:</w:t>
      </w:r>
      <w:r>
        <w:t xml:space="preserve"> п</w:t>
      </w:r>
      <w:r w:rsidRPr="0023471B">
        <w:t>роблемное обучение</w:t>
      </w:r>
      <w:r>
        <w:t>, и</w:t>
      </w:r>
      <w:r w:rsidRPr="0023471B">
        <w:t>сследовательские методы обучения</w:t>
      </w:r>
      <w:r>
        <w:t>, п</w:t>
      </w:r>
      <w:r w:rsidRPr="0023471B">
        <w:t>роектные методы обучения</w:t>
      </w:r>
      <w:r>
        <w:t xml:space="preserve">,  </w:t>
      </w:r>
      <w:proofErr w:type="spellStart"/>
      <w:r>
        <w:t>з</w:t>
      </w:r>
      <w:r w:rsidRPr="0023471B">
        <w:t>доровьесберегающие</w:t>
      </w:r>
      <w:proofErr w:type="spellEnd"/>
      <w:r w:rsidRPr="0023471B">
        <w:t xml:space="preserve"> технологии</w:t>
      </w:r>
      <w:r>
        <w:t>, с</w:t>
      </w:r>
      <w:r w:rsidRPr="0023471B">
        <w:t>истема иннов</w:t>
      </w:r>
      <w:r w:rsidRPr="0023471B">
        <w:t>а</w:t>
      </w:r>
      <w:r w:rsidRPr="0023471B">
        <w:t>ционной оценки «Портфолио»</w:t>
      </w:r>
      <w:r>
        <w:t xml:space="preserve">, </w:t>
      </w:r>
      <w:r w:rsidRPr="00154A38">
        <w:t>информационно – коммуникационные технологии</w:t>
      </w:r>
      <w:r>
        <w:t>, к</w:t>
      </w:r>
      <w:r w:rsidRPr="0023471B">
        <w:t>омпь</w:t>
      </w:r>
      <w:r w:rsidRPr="0023471B">
        <w:t>ю</w:t>
      </w:r>
      <w:r w:rsidRPr="0023471B">
        <w:t>терные технологии обработки данных</w:t>
      </w:r>
      <w:r>
        <w:t>, т</w:t>
      </w:r>
      <w:r w:rsidRPr="0023471B">
        <w:t>ехнология тестового контроля знаний учащихся</w:t>
      </w:r>
      <w:r>
        <w:t>.</w:t>
      </w:r>
    </w:p>
    <w:p w:rsidR="00971D36" w:rsidRDefault="00971D36" w:rsidP="00971D36">
      <w:pPr>
        <w:spacing w:line="360" w:lineRule="auto"/>
        <w:ind w:firstLine="708"/>
        <w:jc w:val="both"/>
      </w:pPr>
      <w:r w:rsidRPr="003F7914">
        <w:rPr>
          <w:rFonts w:eastAsia="Batang"/>
        </w:rPr>
        <w:t>В школе царит спокойная, доброжелательная атмосфера</w:t>
      </w:r>
      <w:r>
        <w:rPr>
          <w:rFonts w:eastAsia="Batang"/>
        </w:rPr>
        <w:t xml:space="preserve">. </w:t>
      </w:r>
      <w:r w:rsidRPr="004D645D">
        <w:t>В организации</w:t>
      </w:r>
      <w:r>
        <w:t xml:space="preserve"> у</w:t>
      </w:r>
      <w:r w:rsidRPr="004D645D">
        <w:t>чебно-воспитательного процесса большую помощь оказывают высококвалифицированные специ</w:t>
      </w:r>
      <w:r w:rsidRPr="004D645D">
        <w:t>а</w:t>
      </w:r>
      <w:r w:rsidRPr="004D645D">
        <w:t>листы: психолог, социальный педагог, логопед, библиотекарь, педагоги-организаторы вн</w:t>
      </w:r>
      <w:r w:rsidRPr="004D645D">
        <w:t>е</w:t>
      </w:r>
      <w:r w:rsidRPr="004D645D">
        <w:t>классной работы</w:t>
      </w:r>
      <w:r>
        <w:t xml:space="preserve">. </w:t>
      </w:r>
    </w:p>
    <w:p w:rsidR="00971D36" w:rsidRDefault="00971D36" w:rsidP="00971D36">
      <w:pPr>
        <w:spacing w:line="360" w:lineRule="auto"/>
        <w:ind w:firstLine="708"/>
        <w:rPr>
          <w:b/>
          <w:bCs/>
          <w:i/>
          <w:iCs/>
        </w:rPr>
      </w:pPr>
      <w:r w:rsidRPr="00B63672">
        <w:rPr>
          <w:b/>
          <w:bCs/>
          <w:i/>
          <w:iCs/>
        </w:rPr>
        <w:t>Материально-технические ресурсы</w:t>
      </w:r>
    </w:p>
    <w:p w:rsidR="00971D36" w:rsidRPr="00235C12" w:rsidRDefault="00971D36" w:rsidP="001056FD">
      <w:pPr>
        <w:spacing w:line="360" w:lineRule="auto"/>
        <w:jc w:val="both"/>
        <w:rPr>
          <w:bCs/>
          <w:iCs/>
        </w:rPr>
      </w:pPr>
      <w:r w:rsidRPr="00703353">
        <w:rPr>
          <w:bCs/>
          <w:iCs/>
        </w:rPr>
        <w:t>Учебный корпус содержит:</w:t>
      </w:r>
      <w:r>
        <w:rPr>
          <w:bCs/>
          <w:iCs/>
        </w:rPr>
        <w:t xml:space="preserve"> 31 классную </w:t>
      </w:r>
      <w:r w:rsidRPr="00235C12">
        <w:rPr>
          <w:bCs/>
          <w:iCs/>
        </w:rPr>
        <w:t>комнат</w:t>
      </w:r>
      <w:r>
        <w:rPr>
          <w:bCs/>
          <w:iCs/>
        </w:rPr>
        <w:t>у</w:t>
      </w:r>
      <w:r w:rsidRPr="00235C12">
        <w:rPr>
          <w:bCs/>
          <w:iCs/>
        </w:rPr>
        <w:t>, спортивный зал, библиотеку, медицинский кабине</w:t>
      </w:r>
      <w:r>
        <w:rPr>
          <w:bCs/>
          <w:iCs/>
        </w:rPr>
        <w:t>т, зал для совещаний,  кабинет О</w:t>
      </w:r>
      <w:r w:rsidRPr="00235C12">
        <w:rPr>
          <w:bCs/>
          <w:iCs/>
        </w:rPr>
        <w:t>ИВТ,  музей истории школы, школьную столовую; мастер</w:t>
      </w:r>
      <w:r>
        <w:rPr>
          <w:bCs/>
          <w:iCs/>
        </w:rPr>
        <w:t>ские</w:t>
      </w:r>
      <w:r w:rsidRPr="00235C12">
        <w:rPr>
          <w:bCs/>
          <w:iCs/>
        </w:rPr>
        <w:t xml:space="preserve">; кабинет  кулинарии. </w:t>
      </w:r>
      <w:r w:rsidRPr="001056FD">
        <w:rPr>
          <w:spacing w:val="8"/>
        </w:rPr>
        <w:t xml:space="preserve">Библиотека </w:t>
      </w:r>
      <w:r w:rsidRPr="001056FD">
        <w:rPr>
          <w:spacing w:val="3"/>
        </w:rPr>
        <w:t xml:space="preserve">располагает </w:t>
      </w:r>
      <w:r w:rsidR="001056FD" w:rsidRPr="001056FD">
        <w:rPr>
          <w:spacing w:val="3"/>
        </w:rPr>
        <w:t xml:space="preserve">необходимым </w:t>
      </w:r>
      <w:r w:rsidRPr="001056FD">
        <w:rPr>
          <w:spacing w:val="3"/>
        </w:rPr>
        <w:t>фондом</w:t>
      </w:r>
      <w:r w:rsidR="001056FD">
        <w:rPr>
          <w:color w:val="FF0000"/>
          <w:spacing w:val="3"/>
        </w:rPr>
        <w:t xml:space="preserve">. </w:t>
      </w:r>
      <w:r>
        <w:rPr>
          <w:color w:val="000000"/>
        </w:rPr>
        <w:t>Кабинет О</w:t>
      </w:r>
      <w:r w:rsidRPr="00235C12">
        <w:rPr>
          <w:color w:val="000000"/>
        </w:rPr>
        <w:t>ИВТ</w:t>
      </w:r>
      <w:r w:rsidRPr="00235C12">
        <w:rPr>
          <w:color w:val="000000"/>
          <w:spacing w:val="15"/>
        </w:rPr>
        <w:t xml:space="preserve"> оснащен  персональными </w:t>
      </w:r>
      <w:r w:rsidRPr="00235C12">
        <w:rPr>
          <w:color w:val="000000"/>
          <w:spacing w:val="13"/>
        </w:rPr>
        <w:t xml:space="preserve">компьютерами (10 штук), </w:t>
      </w:r>
      <w:proofErr w:type="spellStart"/>
      <w:r w:rsidRPr="00235C12">
        <w:rPr>
          <w:color w:val="000000"/>
          <w:spacing w:val="7"/>
        </w:rPr>
        <w:t>мультимедиапроектором</w:t>
      </w:r>
      <w:proofErr w:type="spellEnd"/>
      <w:r w:rsidRPr="00235C12">
        <w:rPr>
          <w:color w:val="000000"/>
          <w:spacing w:val="7"/>
        </w:rPr>
        <w:t xml:space="preserve">, сканером, принтером и ксероксом. </w:t>
      </w:r>
      <w:r w:rsidRPr="00235C12">
        <w:rPr>
          <w:color w:val="000000"/>
        </w:rPr>
        <w:t>Школа подключена к сети Интер</w:t>
      </w:r>
      <w:r>
        <w:rPr>
          <w:color w:val="000000"/>
        </w:rPr>
        <w:t xml:space="preserve">нет, </w:t>
      </w:r>
      <w:r w:rsidRPr="00235C12">
        <w:rPr>
          <w:color w:val="000000"/>
        </w:rPr>
        <w:t xml:space="preserve"> имеет свой сайт</w:t>
      </w:r>
      <w:r>
        <w:rPr>
          <w:color w:val="000000"/>
        </w:rPr>
        <w:t>, в 10 кабинетах установлены интерактивные доски.</w:t>
      </w:r>
    </w:p>
    <w:p w:rsidR="00971D36" w:rsidRPr="009660FF" w:rsidRDefault="00971D36" w:rsidP="00971D36">
      <w:pPr>
        <w:pStyle w:val="3"/>
        <w:spacing w:after="0" w:line="360" w:lineRule="auto"/>
        <w:ind w:left="0" w:firstLine="70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</w:t>
      </w:r>
      <w:r w:rsidRPr="009660FF">
        <w:rPr>
          <w:bCs/>
          <w:iCs/>
          <w:sz w:val="24"/>
          <w:szCs w:val="24"/>
        </w:rPr>
        <w:t>озданы все условия для обеспечения безопасн</w:t>
      </w:r>
      <w:r>
        <w:rPr>
          <w:bCs/>
          <w:iCs/>
          <w:sz w:val="24"/>
          <w:szCs w:val="24"/>
        </w:rPr>
        <w:t>ости образовательного процесса,</w:t>
      </w:r>
      <w:r w:rsidRPr="009660FF">
        <w:rPr>
          <w:bCs/>
          <w:iCs/>
          <w:sz w:val="24"/>
          <w:szCs w:val="24"/>
        </w:rPr>
        <w:t xml:space="preserve"> охр</w:t>
      </w:r>
      <w:r w:rsidRPr="009660FF">
        <w:rPr>
          <w:bCs/>
          <w:iCs/>
          <w:sz w:val="24"/>
          <w:szCs w:val="24"/>
        </w:rPr>
        <w:t>а</w:t>
      </w:r>
      <w:r w:rsidRPr="009660FF">
        <w:rPr>
          <w:bCs/>
          <w:iCs/>
          <w:sz w:val="24"/>
          <w:szCs w:val="24"/>
        </w:rPr>
        <w:t>ны жизни и здоровья детей: установлена кнопка экстренного вызова и автоматическая п</w:t>
      </w:r>
      <w:r w:rsidRPr="009660FF">
        <w:rPr>
          <w:bCs/>
          <w:iCs/>
          <w:sz w:val="24"/>
          <w:szCs w:val="24"/>
        </w:rPr>
        <w:t>о</w:t>
      </w:r>
      <w:r w:rsidRPr="009660FF">
        <w:rPr>
          <w:bCs/>
          <w:iCs/>
          <w:sz w:val="24"/>
          <w:szCs w:val="24"/>
        </w:rPr>
        <w:t xml:space="preserve">жарная сигнализация.   </w:t>
      </w:r>
    </w:p>
    <w:tbl>
      <w:tblPr>
        <w:tblW w:w="0" w:type="auto"/>
        <w:tblInd w:w="-176" w:type="dxa"/>
        <w:tblLook w:val="01E0"/>
      </w:tblPr>
      <w:tblGrid>
        <w:gridCol w:w="3115"/>
        <w:gridCol w:w="3457"/>
        <w:gridCol w:w="3457"/>
      </w:tblGrid>
      <w:tr w:rsidR="00971D36" w:rsidRPr="008241C9" w:rsidTr="00971D36">
        <w:trPr>
          <w:trHeight w:val="2326"/>
        </w:trPr>
        <w:tc>
          <w:tcPr>
            <w:tcW w:w="3115" w:type="dxa"/>
          </w:tcPr>
          <w:p w:rsidR="00971D36" w:rsidRPr="008241C9" w:rsidRDefault="00971D36" w:rsidP="00971D3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438275"/>
                  <wp:effectExtent l="19050" t="0" r="9525" b="0"/>
                  <wp:docPr id="8" name="Рисунок 2" descr="C:\Documents and Settings\Ольга Николаевна\Мои документы\Мои рисунки\108___10\IMG_2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Ольга Николаевна\Мои документы\Мои рисунки\108___10\IMG_2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971D36" w:rsidRPr="008241C9" w:rsidRDefault="00971D36" w:rsidP="00971D3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438275"/>
                  <wp:effectExtent l="19050" t="0" r="0" b="0"/>
                  <wp:docPr id="6" name="Рисунок 1" descr="C:\Documents and Settings\Ольга Николаевна\Мои документы\Мои рисунки\музей\DSC00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Ольга Николаевна\Мои документы\Мои рисунки\музей\DSC00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971D36" w:rsidRPr="008241C9" w:rsidRDefault="00971D36" w:rsidP="00971D3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438275"/>
                  <wp:effectExtent l="19050" t="0" r="0" b="0"/>
                  <wp:docPr id="5" name="Рисунок 3" descr="C:\Documents and Settings\Ольга Николаевна\Мои документы\Мои рисунки\Фото школы новые\DSC02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Ольга Николаевна\Мои документы\Мои рисунки\Фото школы новые\DSC02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36" w:rsidRDefault="00971D36" w:rsidP="00971D36">
      <w:pPr>
        <w:spacing w:line="360" w:lineRule="auto"/>
        <w:ind w:firstLine="708"/>
        <w:jc w:val="both"/>
        <w:rPr>
          <w:bCs/>
          <w:iCs/>
        </w:rPr>
      </w:pPr>
      <w:r w:rsidRPr="00FC5A08">
        <w:rPr>
          <w:bCs/>
          <w:iCs/>
        </w:rPr>
        <w:lastRenderedPageBreak/>
        <w:t>На территории школы расположены: пришкольный участок, спортивн</w:t>
      </w:r>
      <w:r>
        <w:rPr>
          <w:bCs/>
          <w:iCs/>
        </w:rPr>
        <w:t>ая</w:t>
      </w:r>
      <w:r w:rsidRPr="00FC5A08">
        <w:rPr>
          <w:bCs/>
          <w:iCs/>
        </w:rPr>
        <w:t xml:space="preserve">  площадка, гимнастический городок, площадка для прогулок.</w:t>
      </w:r>
      <w:r>
        <w:rPr>
          <w:bCs/>
          <w:iCs/>
        </w:rPr>
        <w:t xml:space="preserve"> После</w:t>
      </w:r>
      <w:r w:rsidRPr="00662B8A">
        <w:rPr>
          <w:bCs/>
          <w:iCs/>
        </w:rPr>
        <w:t xml:space="preserve"> капитальн</w:t>
      </w:r>
      <w:r>
        <w:rPr>
          <w:bCs/>
          <w:iCs/>
        </w:rPr>
        <w:t>ого</w:t>
      </w:r>
      <w:r w:rsidRPr="00662B8A">
        <w:rPr>
          <w:bCs/>
          <w:iCs/>
        </w:rPr>
        <w:t xml:space="preserve"> ремонт</w:t>
      </w:r>
      <w:r>
        <w:rPr>
          <w:bCs/>
          <w:iCs/>
        </w:rPr>
        <w:t xml:space="preserve">астоловой для всех обучающихся школы </w:t>
      </w:r>
      <w:r w:rsidRPr="00662B8A">
        <w:t>организ</w:t>
      </w:r>
      <w:r>
        <w:t>овано</w:t>
      </w:r>
      <w:r w:rsidRPr="00662B8A">
        <w:t xml:space="preserve"> полноценно</w:t>
      </w:r>
      <w:r>
        <w:t>е</w:t>
      </w:r>
      <w:r w:rsidRPr="00662B8A">
        <w:t xml:space="preserve"> горяче</w:t>
      </w:r>
      <w:r>
        <w:t>е</w:t>
      </w:r>
      <w:r w:rsidRPr="00662B8A">
        <w:t xml:space="preserve"> питани</w:t>
      </w:r>
      <w:r>
        <w:t>е</w:t>
      </w:r>
      <w:r w:rsidRPr="00662B8A">
        <w:t xml:space="preserve">. Школьная столовая занимает одно из первых мест в районе по эстетическому оформлению. </w:t>
      </w:r>
      <w:proofErr w:type="gramStart"/>
      <w:r>
        <w:t xml:space="preserve">Горячим питанием охвачено более 98% </w:t>
      </w:r>
      <w:r w:rsidRPr="00F42B3C">
        <w:t>обучающихся</w:t>
      </w:r>
      <w:r>
        <w:t>, 30% из них питаются на льготных условиях.</w:t>
      </w:r>
      <w:proofErr w:type="gramEnd"/>
    </w:p>
    <w:p w:rsidR="001056FD" w:rsidRDefault="00971D36" w:rsidP="001056FD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Оборудованный </w:t>
      </w:r>
      <w:r w:rsidRPr="00662B8A">
        <w:rPr>
          <w:bCs/>
          <w:iCs/>
        </w:rPr>
        <w:t>медицинск</w:t>
      </w:r>
      <w:r>
        <w:rPr>
          <w:bCs/>
          <w:iCs/>
        </w:rPr>
        <w:t>ий</w:t>
      </w:r>
      <w:r w:rsidRPr="00662B8A">
        <w:rPr>
          <w:bCs/>
          <w:iCs/>
        </w:rPr>
        <w:t xml:space="preserve"> кабинет</w:t>
      </w:r>
      <w:r>
        <w:rPr>
          <w:bCs/>
          <w:iCs/>
        </w:rPr>
        <w:t xml:space="preserve"> оснащен всем </w:t>
      </w:r>
      <w:r w:rsidRPr="00662B8A">
        <w:rPr>
          <w:bCs/>
          <w:iCs/>
        </w:rPr>
        <w:t>необходим</w:t>
      </w:r>
      <w:r>
        <w:rPr>
          <w:bCs/>
          <w:iCs/>
        </w:rPr>
        <w:t xml:space="preserve">ымдля профилактики заболеваемости </w:t>
      </w:r>
      <w:proofErr w:type="gramStart"/>
      <w:r w:rsidRPr="00F42B3C">
        <w:rPr>
          <w:bCs/>
          <w:iCs/>
        </w:rPr>
        <w:t>обучающихся</w:t>
      </w:r>
      <w:proofErr w:type="gramEnd"/>
      <w:r>
        <w:rPr>
          <w:bCs/>
          <w:iCs/>
        </w:rPr>
        <w:t xml:space="preserve"> школы</w:t>
      </w:r>
      <w:r w:rsidRPr="00662B8A">
        <w:rPr>
          <w:bCs/>
          <w:iCs/>
        </w:rPr>
        <w:t xml:space="preserve">. В учебных кабинетах </w:t>
      </w:r>
      <w:r>
        <w:rPr>
          <w:bCs/>
          <w:iCs/>
        </w:rPr>
        <w:t xml:space="preserve">планово </w:t>
      </w:r>
      <w:r w:rsidRPr="00662B8A">
        <w:rPr>
          <w:bCs/>
          <w:iCs/>
        </w:rPr>
        <w:t>проводится ремонт, з</w:t>
      </w:r>
      <w:r w:rsidRPr="00662B8A">
        <w:rPr>
          <w:bCs/>
          <w:iCs/>
        </w:rPr>
        <w:t>а</w:t>
      </w:r>
      <w:r w:rsidRPr="00662B8A">
        <w:rPr>
          <w:bCs/>
          <w:iCs/>
        </w:rPr>
        <w:t>мена мебели, обновляется учебно-методическое оборудование</w:t>
      </w:r>
      <w:r w:rsidR="001056FD">
        <w:rPr>
          <w:bCs/>
          <w:iCs/>
        </w:rPr>
        <w:t>.Ежегодно проводи</w:t>
      </w:r>
      <w:r w:rsidR="001056FD" w:rsidRPr="00235C12">
        <w:rPr>
          <w:bCs/>
          <w:iCs/>
        </w:rPr>
        <w:t>тся бол</w:t>
      </w:r>
      <w:r w:rsidR="001056FD" w:rsidRPr="00235C12">
        <w:rPr>
          <w:bCs/>
          <w:iCs/>
        </w:rPr>
        <w:t>ь</w:t>
      </w:r>
      <w:r w:rsidR="001056FD" w:rsidRPr="00235C12">
        <w:rPr>
          <w:bCs/>
          <w:iCs/>
        </w:rPr>
        <w:t>шая работа по укреплению материально-технической базы школы с целью создания здор</w:t>
      </w:r>
      <w:r w:rsidR="001056FD" w:rsidRPr="00235C12">
        <w:rPr>
          <w:bCs/>
          <w:iCs/>
        </w:rPr>
        <w:t>о</w:t>
      </w:r>
      <w:r w:rsidR="001056FD" w:rsidRPr="00235C12">
        <w:rPr>
          <w:bCs/>
          <w:iCs/>
        </w:rPr>
        <w:t>вых и безопасных условий труда и учебы</w:t>
      </w:r>
    </w:p>
    <w:p w:rsidR="001C0D52" w:rsidRPr="00154A38" w:rsidRDefault="001C0D52" w:rsidP="001C0D52">
      <w:pPr>
        <w:ind w:left="360"/>
        <w:jc w:val="both"/>
      </w:pPr>
    </w:p>
    <w:p w:rsidR="001C0D52" w:rsidRPr="00A830BC" w:rsidRDefault="001C0D52" w:rsidP="001C0D52">
      <w:pPr>
        <w:pStyle w:val="6"/>
        <w:keepNext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Состояние воспитательной работы</w:t>
      </w:r>
    </w:p>
    <w:p w:rsidR="001C0D52" w:rsidRPr="00A830BC" w:rsidRDefault="001C0D52" w:rsidP="001C0D52">
      <w:pPr>
        <w:rPr>
          <w:b/>
        </w:rPr>
      </w:pPr>
    </w:p>
    <w:p w:rsidR="001C0D52" w:rsidRPr="00EA0400" w:rsidRDefault="001C0D52" w:rsidP="001C0D52">
      <w:pPr>
        <w:spacing w:line="360" w:lineRule="auto"/>
        <w:ind w:firstLine="708"/>
        <w:jc w:val="both"/>
      </w:pPr>
      <w:r w:rsidRPr="004C6FA5">
        <w:t xml:space="preserve">Главная </w:t>
      </w:r>
      <w:r>
        <w:t>цель</w:t>
      </w:r>
      <w:r w:rsidRPr="004C6FA5">
        <w:t xml:space="preserve"> воспитательной работы – получение опыта общественной жизни как о</w:t>
      </w:r>
      <w:r w:rsidRPr="004C6FA5">
        <w:t>с</w:t>
      </w:r>
      <w:r w:rsidRPr="004C6FA5">
        <w:t xml:space="preserve">новы социальной компетенции </w:t>
      </w:r>
      <w:proofErr w:type="gramStart"/>
      <w:r w:rsidRPr="004C6FA5">
        <w:t>обучающихся</w:t>
      </w:r>
      <w:proofErr w:type="gramEnd"/>
      <w:r w:rsidRPr="004C6FA5">
        <w:t xml:space="preserve">. </w:t>
      </w:r>
      <w:r>
        <w:t>Для реализации поставленной цели были сформулированы следующие задачи воспитательной деятельности:</w:t>
      </w:r>
    </w:p>
    <w:p w:rsidR="001C0D52" w:rsidRPr="00EA0400" w:rsidRDefault="001056FD" w:rsidP="00FF2A09">
      <w:pPr>
        <w:spacing w:line="360" w:lineRule="auto"/>
        <w:jc w:val="both"/>
      </w:pPr>
      <w:r>
        <w:t>-ф</w:t>
      </w:r>
      <w:r w:rsidR="001C0D52" w:rsidRPr="00EA0400">
        <w:t>ормирование  у детей гражданско-патриотического сознания, духовно-нравственных це</w:t>
      </w:r>
      <w:r w:rsidR="001C0D52" w:rsidRPr="00EA0400">
        <w:t>н</w:t>
      </w:r>
      <w:r w:rsidR="001C0D52" w:rsidRPr="00EA0400">
        <w:t xml:space="preserve">ностей гражданина России; </w:t>
      </w:r>
    </w:p>
    <w:p w:rsidR="001C0D52" w:rsidRPr="00EA0400" w:rsidRDefault="001056FD" w:rsidP="00FF2A09">
      <w:pPr>
        <w:spacing w:line="360" w:lineRule="auto"/>
        <w:jc w:val="both"/>
      </w:pPr>
      <w:r>
        <w:t>-с</w:t>
      </w:r>
      <w:r w:rsidR="001C0D52" w:rsidRPr="00EA0400">
        <w:t xml:space="preserve">овершенствование оздоровительной работы с учащимися и привитие навыков здорового образа жизни; </w:t>
      </w:r>
    </w:p>
    <w:p w:rsidR="001C0D52" w:rsidRPr="00EA0400" w:rsidRDefault="001056FD" w:rsidP="00FF2A09">
      <w:pPr>
        <w:spacing w:line="360" w:lineRule="auto"/>
        <w:jc w:val="both"/>
      </w:pPr>
      <w:r>
        <w:t>-р</w:t>
      </w:r>
      <w:r w:rsidR="001C0D52" w:rsidRPr="00EA0400">
        <w:t xml:space="preserve">азвитие коммуникативных навыков и формирование методов бесконфликтного общения; </w:t>
      </w:r>
    </w:p>
    <w:p w:rsidR="001C0D52" w:rsidRDefault="001056FD" w:rsidP="00FF2A09">
      <w:pPr>
        <w:spacing w:line="360" w:lineRule="auto"/>
        <w:jc w:val="both"/>
      </w:pPr>
      <w:r>
        <w:t>-п</w:t>
      </w:r>
      <w:r w:rsidR="001C0D52" w:rsidRPr="00EA0400">
        <w:t>оддержка творческой активности учащихся во всех сферах деятельности, активизация уч</w:t>
      </w:r>
      <w:r w:rsidR="001C0D52" w:rsidRPr="00EA0400">
        <w:t>е</w:t>
      </w:r>
      <w:r w:rsidR="001C0D52" w:rsidRPr="00EA0400">
        <w:t>нического самоуправления</w:t>
      </w:r>
      <w:r w:rsidR="001C0D52">
        <w:t>;</w:t>
      </w:r>
    </w:p>
    <w:p w:rsidR="001C0D52" w:rsidRDefault="001056FD" w:rsidP="00FF2A09">
      <w:pPr>
        <w:spacing w:line="360" w:lineRule="auto"/>
        <w:jc w:val="both"/>
      </w:pPr>
      <w:r>
        <w:t>-с</w:t>
      </w:r>
      <w:r w:rsidR="001C0D52" w:rsidRPr="00EA0400">
        <w:t xml:space="preserve">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 </w:t>
      </w:r>
    </w:p>
    <w:p w:rsidR="001C0D52" w:rsidRDefault="001C0D52" w:rsidP="001C0D52">
      <w:pPr>
        <w:spacing w:line="360" w:lineRule="auto"/>
        <w:ind w:firstLine="708"/>
        <w:jc w:val="both"/>
      </w:pPr>
      <w:r w:rsidRPr="004C6FA5">
        <w:t xml:space="preserve">Воспитательная работа в школе строится в форме общешкольных ключевых дел по четвертям: </w:t>
      </w:r>
    </w:p>
    <w:tbl>
      <w:tblPr>
        <w:tblStyle w:val="a3"/>
        <w:tblW w:w="0" w:type="auto"/>
        <w:tblLook w:val="04A0"/>
      </w:tblPr>
      <w:tblGrid>
        <w:gridCol w:w="2376"/>
        <w:gridCol w:w="2835"/>
        <w:gridCol w:w="2552"/>
        <w:gridCol w:w="2090"/>
      </w:tblGrid>
      <w:tr w:rsidR="006E7ED9" w:rsidTr="006E7ED9">
        <w:tc>
          <w:tcPr>
            <w:tcW w:w="2376" w:type="dxa"/>
          </w:tcPr>
          <w:p w:rsidR="001C0D52" w:rsidRPr="002F2DC2" w:rsidRDefault="001C0D52" w:rsidP="00CF28BF">
            <w:pPr>
              <w:spacing w:line="360" w:lineRule="auto"/>
              <w:jc w:val="center"/>
              <w:rPr>
                <w:b/>
              </w:rPr>
            </w:pPr>
            <w:r w:rsidRPr="002F2DC2">
              <w:rPr>
                <w:b/>
                <w:lang w:val="en-US"/>
              </w:rPr>
              <w:t>I</w:t>
            </w:r>
            <w:r w:rsidRPr="002F2DC2">
              <w:rPr>
                <w:b/>
              </w:rPr>
              <w:t xml:space="preserve"> четверть</w:t>
            </w:r>
          </w:p>
        </w:tc>
        <w:tc>
          <w:tcPr>
            <w:tcW w:w="2835" w:type="dxa"/>
          </w:tcPr>
          <w:p w:rsidR="001C0D52" w:rsidRPr="002F2DC2" w:rsidRDefault="001C0D52" w:rsidP="00CF28BF">
            <w:pPr>
              <w:spacing w:line="360" w:lineRule="auto"/>
              <w:jc w:val="center"/>
              <w:rPr>
                <w:b/>
              </w:rPr>
            </w:pPr>
            <w:r w:rsidRPr="002F2DC2">
              <w:rPr>
                <w:b/>
                <w:lang w:val="en-US"/>
              </w:rPr>
              <w:t>II</w:t>
            </w:r>
            <w:r w:rsidRPr="002F2DC2">
              <w:rPr>
                <w:b/>
              </w:rPr>
              <w:t xml:space="preserve"> четверть</w:t>
            </w:r>
          </w:p>
        </w:tc>
        <w:tc>
          <w:tcPr>
            <w:tcW w:w="2552" w:type="dxa"/>
          </w:tcPr>
          <w:p w:rsidR="001C0D52" w:rsidRPr="002F2DC2" w:rsidRDefault="001C0D52" w:rsidP="00CF28BF">
            <w:pPr>
              <w:spacing w:line="360" w:lineRule="auto"/>
              <w:jc w:val="center"/>
              <w:rPr>
                <w:b/>
              </w:rPr>
            </w:pPr>
            <w:r w:rsidRPr="002F2DC2">
              <w:rPr>
                <w:b/>
                <w:lang w:val="en-US"/>
              </w:rPr>
              <w:t>III</w:t>
            </w:r>
            <w:r w:rsidRPr="002F2DC2">
              <w:rPr>
                <w:b/>
              </w:rPr>
              <w:t xml:space="preserve"> четверть</w:t>
            </w:r>
          </w:p>
        </w:tc>
        <w:tc>
          <w:tcPr>
            <w:tcW w:w="2090" w:type="dxa"/>
          </w:tcPr>
          <w:p w:rsidR="001C0D52" w:rsidRPr="002F2DC2" w:rsidRDefault="001C0D52" w:rsidP="00CF28BF">
            <w:pPr>
              <w:spacing w:line="360" w:lineRule="auto"/>
              <w:jc w:val="center"/>
              <w:rPr>
                <w:b/>
                <w:lang w:val="en-US"/>
              </w:rPr>
            </w:pPr>
            <w:r w:rsidRPr="002F2DC2">
              <w:rPr>
                <w:b/>
                <w:lang w:val="en-US"/>
              </w:rPr>
              <w:t>IV</w:t>
            </w:r>
            <w:r w:rsidRPr="002F2DC2">
              <w:rPr>
                <w:b/>
              </w:rPr>
              <w:t xml:space="preserve"> четверть</w:t>
            </w:r>
          </w:p>
        </w:tc>
      </w:tr>
      <w:tr w:rsidR="006E7ED9" w:rsidTr="006E7ED9">
        <w:tc>
          <w:tcPr>
            <w:tcW w:w="2376" w:type="dxa"/>
          </w:tcPr>
          <w:p w:rsidR="001C0D52" w:rsidRPr="004C6FA5" w:rsidRDefault="001C0D52" w:rsidP="00CF28BF">
            <w:pPr>
              <w:jc w:val="both"/>
            </w:pPr>
            <w:r w:rsidRPr="004C6FA5">
              <w:t>«Книге – вторую жизнь», концерты, посвящённые Дню учителя и Дню п</w:t>
            </w:r>
            <w:r w:rsidRPr="004C6FA5">
              <w:t>о</w:t>
            </w:r>
            <w:r w:rsidRPr="004C6FA5">
              <w:t>жилого человека, выпуск поздрав</w:t>
            </w:r>
            <w:r w:rsidRPr="004C6FA5">
              <w:t>и</w:t>
            </w:r>
            <w:r w:rsidRPr="004C6FA5">
              <w:t>тельных газет, праздник для перв</w:t>
            </w:r>
            <w:r w:rsidRPr="004C6FA5">
              <w:t>о</w:t>
            </w:r>
            <w:r w:rsidRPr="004C6FA5">
              <w:t>классников «Здра</w:t>
            </w:r>
            <w:r w:rsidRPr="004C6FA5">
              <w:t>в</w:t>
            </w:r>
            <w:r w:rsidRPr="004C6FA5">
              <w:t>ст</w:t>
            </w:r>
            <w:r w:rsidR="006E7ED9">
              <w:t>вуй, школа</w:t>
            </w:r>
            <w:r w:rsidRPr="004C6FA5">
              <w:t>!».</w:t>
            </w:r>
          </w:p>
          <w:p w:rsidR="001C0D52" w:rsidRDefault="001C0D52" w:rsidP="00CF28BF">
            <w:pPr>
              <w:jc w:val="both"/>
            </w:pPr>
          </w:p>
        </w:tc>
        <w:tc>
          <w:tcPr>
            <w:tcW w:w="2835" w:type="dxa"/>
          </w:tcPr>
          <w:p w:rsidR="001C0D52" w:rsidRDefault="006E7ED9" w:rsidP="006E7ED9">
            <w:pPr>
              <w:jc w:val="both"/>
            </w:pPr>
            <w:r>
              <w:t xml:space="preserve">Фестиваль искусств, конкурсы рисунков, </w:t>
            </w:r>
            <w:r w:rsidR="001C0D52" w:rsidRPr="004C6FA5">
              <w:t>ди</w:t>
            </w:r>
            <w:r w:rsidR="001C0D52" w:rsidRPr="004C6FA5">
              <w:t>с</w:t>
            </w:r>
            <w:r w:rsidR="001C0D52" w:rsidRPr="004C6FA5">
              <w:t>котека для 5-6 классов «Новогодний серпа</w:t>
            </w:r>
            <w:r w:rsidR="001C0D52" w:rsidRPr="004C6FA5">
              <w:t>н</w:t>
            </w:r>
            <w:r w:rsidR="001C0D52" w:rsidRPr="004C6FA5">
              <w:t xml:space="preserve">тин», </w:t>
            </w:r>
            <w:r>
              <w:t xml:space="preserve">новогодняя </w:t>
            </w:r>
            <w:r w:rsidR="001C0D52" w:rsidRPr="004C6FA5">
              <w:t>сказка для начальной школы, конкурс красоты «Деф</w:t>
            </w:r>
            <w:r w:rsidR="001C0D52" w:rsidRPr="004C6FA5">
              <w:t>и</w:t>
            </w:r>
            <w:r w:rsidR="001C0D52" w:rsidRPr="004C6FA5">
              <w:t>ле снегурочек», Межд</w:t>
            </w:r>
            <w:r w:rsidR="001C0D52" w:rsidRPr="004C6FA5">
              <w:t>у</w:t>
            </w:r>
            <w:r w:rsidR="001C0D52" w:rsidRPr="004C6FA5">
              <w:t>народный День снега.</w:t>
            </w:r>
          </w:p>
        </w:tc>
        <w:tc>
          <w:tcPr>
            <w:tcW w:w="2552" w:type="dxa"/>
          </w:tcPr>
          <w:p w:rsidR="001C0D52" w:rsidRPr="004C6FA5" w:rsidRDefault="001C0D52" w:rsidP="00CF28BF">
            <w:pPr>
              <w:jc w:val="both"/>
            </w:pPr>
            <w:proofErr w:type="gramStart"/>
            <w:r w:rsidRPr="004C6FA5">
              <w:t>«Гуляй, Широкая Масленица!» и праз</w:t>
            </w:r>
            <w:r w:rsidRPr="004C6FA5">
              <w:t>д</w:t>
            </w:r>
            <w:r w:rsidRPr="004C6FA5">
              <w:t>ник, посвящённый Международному женскому дню «Лу</w:t>
            </w:r>
            <w:r w:rsidRPr="004C6FA5">
              <w:t>ч</w:t>
            </w:r>
            <w:r w:rsidRPr="004C6FA5">
              <w:t>шее, любимое только для вас!», «Спорти</w:t>
            </w:r>
            <w:r w:rsidRPr="004C6FA5">
              <w:t>в</w:t>
            </w:r>
            <w:r w:rsidRPr="004C6FA5">
              <w:t xml:space="preserve">ный КВН», </w:t>
            </w:r>
            <w:r w:rsidR="00D72375">
              <w:t>«Прощай, Букварь!»</w:t>
            </w:r>
            <w:proofErr w:type="gramEnd"/>
          </w:p>
          <w:p w:rsidR="001C0D52" w:rsidRDefault="001C0D52" w:rsidP="00CF28BF">
            <w:pPr>
              <w:jc w:val="both"/>
            </w:pPr>
          </w:p>
        </w:tc>
        <w:tc>
          <w:tcPr>
            <w:tcW w:w="2090" w:type="dxa"/>
          </w:tcPr>
          <w:p w:rsidR="001C0D52" w:rsidRDefault="001C0D52" w:rsidP="006E7ED9">
            <w:pPr>
              <w:jc w:val="both"/>
            </w:pPr>
            <w:r w:rsidRPr="004C6FA5">
              <w:t xml:space="preserve">Концерт </w:t>
            </w:r>
            <w:proofErr w:type="gramStart"/>
            <w:r w:rsidRPr="004C6FA5">
              <w:t>к</w:t>
            </w:r>
            <w:proofErr w:type="gramEnd"/>
            <w:r w:rsidRPr="004C6FA5">
              <w:t xml:space="preserve"> Дню Победы «И по</w:t>
            </w:r>
            <w:r w:rsidRPr="004C6FA5">
              <w:t>м</w:t>
            </w:r>
            <w:r w:rsidRPr="004C6FA5">
              <w:t>нит мир спасё</w:t>
            </w:r>
            <w:r w:rsidRPr="004C6FA5">
              <w:t>н</w:t>
            </w:r>
            <w:r w:rsidRPr="004C6FA5">
              <w:t xml:space="preserve">ный», </w:t>
            </w:r>
            <w:r w:rsidR="006E7ED9">
              <w:t>Фестиваль искусств, творч</w:t>
            </w:r>
            <w:r w:rsidR="006E7ED9">
              <w:t>е</w:t>
            </w:r>
            <w:r w:rsidR="006E7ED9">
              <w:t>ские конкурсы</w:t>
            </w:r>
            <w:r w:rsidR="005644A6">
              <w:t>. Последний зв</w:t>
            </w:r>
            <w:r w:rsidR="005644A6">
              <w:t>о</w:t>
            </w:r>
            <w:r w:rsidR="005644A6">
              <w:t>нок</w:t>
            </w:r>
          </w:p>
        </w:tc>
      </w:tr>
    </w:tbl>
    <w:p w:rsidR="001C0D52" w:rsidRPr="004C6FA5" w:rsidRDefault="001C0D52" w:rsidP="001C0D52">
      <w:pPr>
        <w:spacing w:line="360" w:lineRule="auto"/>
        <w:ind w:firstLine="708"/>
        <w:jc w:val="both"/>
      </w:pPr>
    </w:p>
    <w:p w:rsidR="001C0D52" w:rsidRPr="004C6FA5" w:rsidRDefault="001C0D52" w:rsidP="001C0D52">
      <w:pPr>
        <w:spacing w:line="360" w:lineRule="auto"/>
        <w:ind w:firstLine="708"/>
        <w:jc w:val="both"/>
      </w:pPr>
      <w:r w:rsidRPr="004C6FA5">
        <w:lastRenderedPageBreak/>
        <w:t>Эффектным началом учебного года является торжественная линейка, посвященная Дню знаний. Вторая четверть ознаменовалась подготовкой и проведением новогодних праздников по параллелям. Мероприятия, проводящиеся в школе, направлены на то, чтобы каждый ребёнок  мог реализовать себя: выпуск новогодних плакатов и открыток; конкурс «Лучший новогодний кабинет»; конкурс на лучшую новогоднюю ёлку и новогодний сув</w:t>
      </w:r>
      <w:r w:rsidRPr="004C6FA5">
        <w:t>е</w:t>
      </w:r>
      <w:r w:rsidRPr="004C6FA5">
        <w:t>нир. Традиционна</w:t>
      </w:r>
      <w:r w:rsidR="006E7ED9">
        <w:t>я новогодняя сказка «Проделки Бабы Яги»</w:t>
      </w:r>
      <w:r w:rsidRPr="004C6FA5">
        <w:t>» готовилась силами Совета старшеклассников и имела огромный успех  среди у</w:t>
      </w:r>
      <w:r w:rsidR="006E7ED9">
        <w:t>чащихся школы, была показана в де</w:t>
      </w:r>
      <w:r w:rsidR="006E7ED9">
        <w:t>т</w:t>
      </w:r>
      <w:r w:rsidR="006E7ED9">
        <w:t xml:space="preserve">ской клинической  больнице №3 </w:t>
      </w:r>
      <w:r w:rsidRPr="004C6FA5">
        <w:t>в рамках Благотворительной акции с вручением подарков.</w:t>
      </w:r>
    </w:p>
    <w:p w:rsidR="001C0D52" w:rsidRPr="004C6FA5" w:rsidRDefault="001C0D52" w:rsidP="001C0D52">
      <w:pPr>
        <w:spacing w:line="360" w:lineRule="auto"/>
        <w:ind w:firstLine="708"/>
        <w:jc w:val="both"/>
      </w:pPr>
      <w:r w:rsidRPr="004C6FA5">
        <w:t>Ключевыми дел</w:t>
      </w:r>
      <w:r w:rsidR="005644A6">
        <w:t>ами в третьей четверти стал   тематический праздник</w:t>
      </w:r>
      <w:r w:rsidRPr="004C6FA5">
        <w:t>, организован</w:t>
      </w:r>
      <w:r w:rsidR="005644A6">
        <w:t xml:space="preserve">ный </w:t>
      </w:r>
      <w:r w:rsidRPr="004C6FA5">
        <w:t>совместно с р</w:t>
      </w:r>
      <w:r w:rsidR="005644A6">
        <w:t xml:space="preserve">аботниками школьной столовой - </w:t>
      </w:r>
      <w:r w:rsidRPr="004C6FA5">
        <w:t xml:space="preserve"> «Прощай, Зимушка-зима!» для учеников н</w:t>
      </w:r>
      <w:r w:rsidRPr="004C6FA5">
        <w:t>а</w:t>
      </w:r>
      <w:r w:rsidRPr="004C6FA5">
        <w:t>чальной школы</w:t>
      </w:r>
      <w:proofErr w:type="gramStart"/>
      <w:r w:rsidR="00E7413E">
        <w:t>,</w:t>
      </w:r>
      <w:r w:rsidRPr="004C6FA5">
        <w:t>п</w:t>
      </w:r>
      <w:proofErr w:type="gramEnd"/>
      <w:r w:rsidRPr="004C6FA5">
        <w:t>одготовленного учащимися старших клас</w:t>
      </w:r>
      <w:r w:rsidR="00E7413E">
        <w:t>сов и начальной школы. Р</w:t>
      </w:r>
      <w:r w:rsidRPr="004C6FA5">
        <w:t>ебята узнали многое о русских традициях праздника «Масленица». Завершился праздник чаепит</w:t>
      </w:r>
      <w:r w:rsidRPr="004C6FA5">
        <w:t>и</w:t>
      </w:r>
      <w:r w:rsidRPr="004C6FA5">
        <w:t>ем с блинами  и сжиганием масленичного чучела.</w:t>
      </w:r>
    </w:p>
    <w:p w:rsidR="001C0D52" w:rsidRPr="005644A6" w:rsidRDefault="001C0D52" w:rsidP="001C0D52">
      <w:pPr>
        <w:spacing w:line="360" w:lineRule="auto"/>
        <w:ind w:firstLine="708"/>
        <w:jc w:val="both"/>
        <w:rPr>
          <w:color w:val="FF0000"/>
        </w:rPr>
      </w:pPr>
      <w:r w:rsidRPr="004C6FA5">
        <w:t>Яркие впечатления все участники получили и от ставшего традиционным праздника «Доброе дело ради других людей», завершением которого было выступление на городском Фестивале «Даёшь добро»</w:t>
      </w:r>
      <w:r w:rsidR="005644A6">
        <w:t xml:space="preserve"> (1 место)</w:t>
      </w:r>
      <w:r w:rsidRPr="004C6FA5">
        <w:t>. Следует отметить активное участие ребят в благотвор</w:t>
      </w:r>
      <w:r w:rsidRPr="004C6FA5">
        <w:t>и</w:t>
      </w:r>
      <w:r w:rsidRPr="004C6FA5">
        <w:t>тельной акции «Открытка ветерану», в ходе которой дети поздравляли ветеранов ВОВ и вр</w:t>
      </w:r>
      <w:r w:rsidRPr="004C6FA5">
        <w:t>у</w:t>
      </w:r>
      <w:r w:rsidRPr="004C6FA5">
        <w:t>чали им открытки на литературно-музыкальной композиции «</w:t>
      </w:r>
      <w:r w:rsidR="005644A6">
        <w:t>И помнит мир спасенный</w:t>
      </w:r>
      <w:r w:rsidRPr="004C6FA5">
        <w:t xml:space="preserve">». Традиционным делом </w:t>
      </w:r>
      <w:r w:rsidR="00FF2A09">
        <w:t>третьей</w:t>
      </w:r>
      <w:r w:rsidRPr="004C6FA5">
        <w:t xml:space="preserve"> четверти стали  Дни здоровья  с выездом в парк семейного о</w:t>
      </w:r>
      <w:r w:rsidRPr="004C6FA5">
        <w:t>т</w:t>
      </w:r>
      <w:r w:rsidRPr="004C6FA5">
        <w:t xml:space="preserve">дыха «Забава». </w:t>
      </w:r>
      <w:r w:rsidR="00E7413E">
        <w:t xml:space="preserve">В </w:t>
      </w:r>
      <w:r w:rsidR="00FF2A09">
        <w:t>четвертой</w:t>
      </w:r>
      <w:r w:rsidR="00E7413E">
        <w:t xml:space="preserve"> четверти проводилась </w:t>
      </w:r>
      <w:proofErr w:type="spellStart"/>
      <w:r w:rsidR="00E7413E">
        <w:t>спортивнаяквест-игра</w:t>
      </w:r>
      <w:proofErr w:type="spellEnd"/>
      <w:r w:rsidR="00E7413E">
        <w:t xml:space="preserve">  «Найди клад»</w:t>
      </w:r>
      <w:proofErr w:type="gramStart"/>
      <w:r w:rsidR="00E7413E">
        <w:t>.</w:t>
      </w:r>
      <w:r w:rsidRPr="004C6FA5">
        <w:t>В</w:t>
      </w:r>
      <w:proofErr w:type="gramEnd"/>
      <w:r w:rsidRPr="004C6FA5">
        <w:t xml:space="preserve"> подготовке и  проведении </w:t>
      </w:r>
      <w:r w:rsidR="000243BC">
        <w:t xml:space="preserve">школьных мероприятий </w:t>
      </w:r>
      <w:r w:rsidRPr="004C6FA5">
        <w:t>приняло участие большое количество учащихся школы (до 90%).</w:t>
      </w:r>
    </w:p>
    <w:p w:rsidR="001C0D52" w:rsidRPr="00015FA4" w:rsidRDefault="001C0D52" w:rsidP="001C0D52">
      <w:pPr>
        <w:framePr w:hSpace="180" w:wrap="around" w:vAnchor="text" w:hAnchor="margin" w:xAlign="right" w:y="182"/>
        <w:spacing w:line="360" w:lineRule="auto"/>
        <w:jc w:val="center"/>
        <w:rPr>
          <w:color w:val="FF0000"/>
        </w:rPr>
      </w:pPr>
    </w:p>
    <w:p w:rsidR="001C0D52" w:rsidRDefault="001C0D52" w:rsidP="001C0D52">
      <w:pPr>
        <w:pStyle w:val="6"/>
        <w:keepNext/>
        <w:numPr>
          <w:ilvl w:val="0"/>
          <w:numId w:val="10"/>
        </w:numPr>
        <w:spacing w:before="0" w:after="0"/>
        <w:jc w:val="both"/>
        <w:rPr>
          <w:i/>
        </w:rPr>
      </w:pPr>
      <w:r w:rsidRPr="00FF0951">
        <w:rPr>
          <w:i/>
        </w:rPr>
        <w:t xml:space="preserve">участие школы в </w:t>
      </w:r>
      <w:r w:rsidR="00CF5D4E">
        <w:rPr>
          <w:i/>
        </w:rPr>
        <w:t xml:space="preserve">муниципальных </w:t>
      </w:r>
      <w:r w:rsidRPr="00FF0951">
        <w:rPr>
          <w:i/>
        </w:rPr>
        <w:t>конкурсах:</w:t>
      </w:r>
    </w:p>
    <w:p w:rsidR="001C0D52" w:rsidRPr="002F2DC2" w:rsidRDefault="001C0D52" w:rsidP="001C0D52"/>
    <w:tbl>
      <w:tblPr>
        <w:tblStyle w:val="a3"/>
        <w:tblW w:w="9180" w:type="dxa"/>
        <w:tblLayout w:type="fixed"/>
        <w:tblLook w:val="01E0"/>
      </w:tblPr>
      <w:tblGrid>
        <w:gridCol w:w="7338"/>
        <w:gridCol w:w="1842"/>
      </w:tblGrid>
      <w:tr w:rsidR="000D7441" w:rsidRPr="0074094C" w:rsidTr="00E1562E">
        <w:tc>
          <w:tcPr>
            <w:tcW w:w="7338" w:type="dxa"/>
          </w:tcPr>
          <w:p w:rsidR="000D7441" w:rsidRPr="00766D60" w:rsidRDefault="000D7441" w:rsidP="00CF28BF">
            <w:pPr>
              <w:jc w:val="center"/>
              <w:rPr>
                <w:b/>
              </w:rPr>
            </w:pPr>
            <w:r w:rsidRPr="00766D60">
              <w:rPr>
                <w:b/>
              </w:rPr>
              <w:t>Мероприятие</w:t>
            </w:r>
          </w:p>
        </w:tc>
        <w:tc>
          <w:tcPr>
            <w:tcW w:w="1842" w:type="dxa"/>
          </w:tcPr>
          <w:p w:rsidR="000D7441" w:rsidRPr="00766D60" w:rsidRDefault="000D7441" w:rsidP="00CF28BF">
            <w:pPr>
              <w:jc w:val="center"/>
              <w:rPr>
                <w:b/>
              </w:rPr>
            </w:pPr>
            <w:r w:rsidRPr="00766D60">
              <w:rPr>
                <w:b/>
              </w:rPr>
              <w:t>Результаты</w:t>
            </w:r>
          </w:p>
        </w:tc>
      </w:tr>
      <w:tr w:rsidR="000D7441" w:rsidRPr="0074094C" w:rsidTr="00E7413E">
        <w:trPr>
          <w:trHeight w:val="289"/>
        </w:trPr>
        <w:tc>
          <w:tcPr>
            <w:tcW w:w="7338" w:type="dxa"/>
          </w:tcPr>
          <w:p w:rsidR="000D7441" w:rsidRPr="00EF6228" w:rsidRDefault="000D7441" w:rsidP="000D7441">
            <w:pPr>
              <w:spacing w:after="200" w:line="276" w:lineRule="auto"/>
            </w:pPr>
            <w:r w:rsidRPr="00C24860">
              <w:t xml:space="preserve">Несение </w:t>
            </w:r>
            <w:r>
              <w:t>Почётного наряда и Вахты Памяти на Посту № 1</w:t>
            </w:r>
          </w:p>
        </w:tc>
        <w:tc>
          <w:tcPr>
            <w:tcW w:w="1842" w:type="dxa"/>
          </w:tcPr>
          <w:p w:rsidR="000D7441" w:rsidRPr="0074094C" w:rsidRDefault="000D7441" w:rsidP="00CF28BF">
            <w:r>
              <w:t>«отлично»</w:t>
            </w:r>
          </w:p>
        </w:tc>
      </w:tr>
      <w:tr w:rsidR="000D7441" w:rsidRPr="0074094C" w:rsidTr="00E1562E">
        <w:tc>
          <w:tcPr>
            <w:tcW w:w="7338" w:type="dxa"/>
          </w:tcPr>
          <w:p w:rsidR="000D7441" w:rsidRDefault="000D7441" w:rsidP="005644A6">
            <w:r>
              <w:t>конкурс творчества «Славься Отечество» в номинации «Эстрадный вокал»</w:t>
            </w:r>
          </w:p>
        </w:tc>
        <w:tc>
          <w:tcPr>
            <w:tcW w:w="1842" w:type="dxa"/>
          </w:tcPr>
          <w:p w:rsidR="000D7441" w:rsidRDefault="000D7441" w:rsidP="00CF28BF">
            <w:r>
              <w:t xml:space="preserve">Диплом </w:t>
            </w:r>
          </w:p>
          <w:p w:rsidR="000D7441" w:rsidRDefault="000D7441" w:rsidP="00CF28BF"/>
        </w:tc>
      </w:tr>
      <w:tr w:rsidR="000D7441" w:rsidRPr="0074094C" w:rsidTr="000243BC">
        <w:trPr>
          <w:trHeight w:val="495"/>
        </w:trPr>
        <w:tc>
          <w:tcPr>
            <w:tcW w:w="7338" w:type="dxa"/>
          </w:tcPr>
          <w:p w:rsidR="000D7441" w:rsidRPr="002B1AF7" w:rsidRDefault="000D7441" w:rsidP="000D7441">
            <w:pPr>
              <w:spacing w:after="200" w:line="276" w:lineRule="auto"/>
            </w:pPr>
            <w:r>
              <w:t>Творческий проект по военно-патриотической работе «Помним, д</w:t>
            </w:r>
            <w:r>
              <w:t>о</w:t>
            </w:r>
            <w:r>
              <w:t>рожим, гордимся»</w:t>
            </w:r>
          </w:p>
        </w:tc>
        <w:tc>
          <w:tcPr>
            <w:tcW w:w="1842" w:type="dxa"/>
          </w:tcPr>
          <w:p w:rsidR="000D7441" w:rsidRPr="0074094C" w:rsidRDefault="000D7441" w:rsidP="000D7441">
            <w:r>
              <w:t>Диплом</w:t>
            </w:r>
          </w:p>
        </w:tc>
      </w:tr>
      <w:tr w:rsidR="000D7441" w:rsidTr="00E1562E">
        <w:tblPrEx>
          <w:tblLook w:val="04A0"/>
        </w:tblPrEx>
        <w:tc>
          <w:tcPr>
            <w:tcW w:w="7338" w:type="dxa"/>
          </w:tcPr>
          <w:p w:rsidR="000D7441" w:rsidRDefault="000D7441" w:rsidP="00CF28BF">
            <w:r>
              <w:t>Военно-спортивная игра «Победа»</w:t>
            </w:r>
          </w:p>
        </w:tc>
        <w:tc>
          <w:tcPr>
            <w:tcW w:w="1842" w:type="dxa"/>
          </w:tcPr>
          <w:p w:rsidR="000D7441" w:rsidRDefault="000D7441" w:rsidP="00CF28BF">
            <w:r>
              <w:t>1 место</w:t>
            </w:r>
          </w:p>
        </w:tc>
      </w:tr>
      <w:tr w:rsidR="000D7441" w:rsidRPr="0074094C" w:rsidTr="00E1562E">
        <w:tblPrEx>
          <w:tblLook w:val="04A0"/>
        </w:tblPrEx>
        <w:tc>
          <w:tcPr>
            <w:tcW w:w="7338" w:type="dxa"/>
          </w:tcPr>
          <w:p w:rsidR="000D7441" w:rsidRPr="00EF6228" w:rsidRDefault="000D7441" w:rsidP="00CF28BF">
            <w:r>
              <w:t>К</w:t>
            </w:r>
            <w:r w:rsidRPr="00EF6228">
              <w:t>онкурс «Безопасное колесо»</w:t>
            </w:r>
          </w:p>
        </w:tc>
        <w:tc>
          <w:tcPr>
            <w:tcW w:w="1842" w:type="dxa"/>
          </w:tcPr>
          <w:p w:rsidR="000D7441" w:rsidRPr="0074094C" w:rsidRDefault="000D7441" w:rsidP="00CF28BF">
            <w:r>
              <w:t>3 место</w:t>
            </w:r>
          </w:p>
        </w:tc>
      </w:tr>
      <w:tr w:rsidR="000D7441" w:rsidRPr="0074094C" w:rsidTr="00E1562E">
        <w:tblPrEx>
          <w:tblLook w:val="04A0"/>
        </w:tblPrEx>
        <w:trPr>
          <w:trHeight w:val="198"/>
        </w:trPr>
        <w:tc>
          <w:tcPr>
            <w:tcW w:w="7338" w:type="dxa"/>
          </w:tcPr>
          <w:p w:rsidR="000D7441" w:rsidRPr="00CF5D4E" w:rsidRDefault="00E1562E" w:rsidP="000243BC">
            <w:pPr>
              <w:pStyle w:val="af6"/>
            </w:pPr>
            <w:r w:rsidRPr="00CF5D4E">
              <w:rPr>
                <w:szCs w:val="22"/>
              </w:rPr>
              <w:t>Г</w:t>
            </w:r>
            <w:r w:rsidR="000D7441" w:rsidRPr="00CF5D4E">
              <w:rPr>
                <w:szCs w:val="22"/>
              </w:rPr>
              <w:t xml:space="preserve">ородской фестиваль-конкурс певческого мастерства «Поющая осень» </w:t>
            </w:r>
          </w:p>
        </w:tc>
        <w:tc>
          <w:tcPr>
            <w:tcW w:w="1842" w:type="dxa"/>
          </w:tcPr>
          <w:p w:rsidR="000D7441" w:rsidRPr="00CF5D4E" w:rsidRDefault="000D7441" w:rsidP="00CF28BF">
            <w:r w:rsidRPr="00CF5D4E">
              <w:rPr>
                <w:szCs w:val="22"/>
              </w:rPr>
              <w:t>2 место</w:t>
            </w:r>
          </w:p>
        </w:tc>
      </w:tr>
      <w:tr w:rsidR="000D7441" w:rsidRPr="0074094C" w:rsidTr="00E1562E">
        <w:tblPrEx>
          <w:tblLook w:val="04A0"/>
        </w:tblPrEx>
        <w:tc>
          <w:tcPr>
            <w:tcW w:w="7338" w:type="dxa"/>
          </w:tcPr>
          <w:p w:rsidR="000D7441" w:rsidRDefault="000D7441" w:rsidP="000D7441">
            <w:r>
              <w:t>Муниципальная спартакиада для молодых людей допризывного во</w:t>
            </w:r>
            <w:r>
              <w:t>з</w:t>
            </w:r>
            <w:r>
              <w:t xml:space="preserve">раста «Буду служить» </w:t>
            </w:r>
          </w:p>
        </w:tc>
        <w:tc>
          <w:tcPr>
            <w:tcW w:w="1842" w:type="dxa"/>
          </w:tcPr>
          <w:p w:rsidR="000D7441" w:rsidRPr="00E1562E" w:rsidRDefault="000D7441" w:rsidP="00CF28BF">
            <w:r w:rsidRPr="00E1562E">
              <w:t>3 место</w:t>
            </w:r>
          </w:p>
        </w:tc>
      </w:tr>
      <w:tr w:rsidR="000D7441" w:rsidRPr="0074094C" w:rsidTr="00E1562E">
        <w:tblPrEx>
          <w:tblLook w:val="04A0"/>
        </w:tblPrEx>
        <w:trPr>
          <w:trHeight w:val="242"/>
        </w:trPr>
        <w:tc>
          <w:tcPr>
            <w:tcW w:w="7338" w:type="dxa"/>
          </w:tcPr>
          <w:p w:rsidR="000D7441" w:rsidRDefault="00CF5D4E" w:rsidP="00E1562E">
            <w:pPr>
              <w:spacing w:after="200" w:line="276" w:lineRule="auto"/>
            </w:pPr>
            <w:r>
              <w:t xml:space="preserve">Муниципальный </w:t>
            </w:r>
            <w:r w:rsidR="000D7441" w:rsidRPr="00C24860">
              <w:t>конкурс творчества «Пасхальная радость»</w:t>
            </w:r>
          </w:p>
        </w:tc>
        <w:tc>
          <w:tcPr>
            <w:tcW w:w="1842" w:type="dxa"/>
          </w:tcPr>
          <w:p w:rsidR="000D7441" w:rsidRPr="00E1562E" w:rsidRDefault="000D7441" w:rsidP="00CF28BF">
            <w:r w:rsidRPr="00E1562E">
              <w:t>2, 3 место</w:t>
            </w:r>
          </w:p>
        </w:tc>
      </w:tr>
      <w:tr w:rsidR="000D7441" w:rsidRPr="0074094C" w:rsidTr="000243BC">
        <w:tblPrEx>
          <w:tblLook w:val="04A0"/>
        </w:tblPrEx>
        <w:trPr>
          <w:trHeight w:val="549"/>
        </w:trPr>
        <w:tc>
          <w:tcPr>
            <w:tcW w:w="7338" w:type="dxa"/>
          </w:tcPr>
          <w:p w:rsidR="000D7441" w:rsidRDefault="00CF5D4E" w:rsidP="00E1562E">
            <w:pPr>
              <w:spacing w:after="200" w:line="276" w:lineRule="auto"/>
            </w:pPr>
            <w:r>
              <w:lastRenderedPageBreak/>
              <w:t xml:space="preserve">Муниципальная </w:t>
            </w:r>
            <w:r w:rsidR="000D7441" w:rsidRPr="00C24860">
              <w:t xml:space="preserve"> акция «Лучше маленькая помощь, чем большое с</w:t>
            </w:r>
            <w:r w:rsidR="000D7441" w:rsidRPr="00C24860">
              <w:t>о</w:t>
            </w:r>
            <w:r w:rsidR="000D7441" w:rsidRPr="00C24860">
              <w:t>чувствие»</w:t>
            </w:r>
          </w:p>
        </w:tc>
        <w:tc>
          <w:tcPr>
            <w:tcW w:w="1842" w:type="dxa"/>
          </w:tcPr>
          <w:p w:rsidR="00E1562E" w:rsidRDefault="00E1562E" w:rsidP="00CF28BF">
            <w:r w:rsidRPr="00E1562E">
              <w:t>Д</w:t>
            </w:r>
            <w:r w:rsidR="000D7441" w:rsidRPr="00E1562E">
              <w:t>иплом</w:t>
            </w:r>
          </w:p>
          <w:p w:rsidR="000D7441" w:rsidRPr="00E1562E" w:rsidRDefault="000D7441" w:rsidP="00CF28BF">
            <w:r w:rsidRPr="00E1562E">
              <w:rPr>
                <w:lang w:val="en-US"/>
              </w:rPr>
              <w:t>I</w:t>
            </w:r>
            <w:r w:rsidRPr="00E1562E">
              <w:t xml:space="preserve"> степени</w:t>
            </w:r>
          </w:p>
        </w:tc>
      </w:tr>
      <w:tr w:rsidR="00E1562E" w:rsidRPr="0074094C" w:rsidTr="00E1562E">
        <w:tblPrEx>
          <w:tblLook w:val="04A0"/>
        </w:tblPrEx>
        <w:trPr>
          <w:trHeight w:val="561"/>
        </w:trPr>
        <w:tc>
          <w:tcPr>
            <w:tcW w:w="7338" w:type="dxa"/>
          </w:tcPr>
          <w:p w:rsidR="00E1562E" w:rsidRPr="00C24860" w:rsidRDefault="00CF5D4E" w:rsidP="00E1562E">
            <w:pPr>
              <w:spacing w:after="200" w:line="276" w:lineRule="auto"/>
            </w:pPr>
            <w:r>
              <w:t>Муниципальный</w:t>
            </w:r>
            <w:r w:rsidR="00E1562E">
              <w:t xml:space="preserve"> конкурс смотра строя и песни «Салют, Победа!»</w:t>
            </w:r>
          </w:p>
        </w:tc>
        <w:tc>
          <w:tcPr>
            <w:tcW w:w="1842" w:type="dxa"/>
          </w:tcPr>
          <w:p w:rsidR="00E1562E" w:rsidRPr="00E1562E" w:rsidRDefault="00E1562E" w:rsidP="00CF28BF">
            <w:r w:rsidRPr="00E1562E">
              <w:t>2  место</w:t>
            </w:r>
          </w:p>
        </w:tc>
      </w:tr>
      <w:tr w:rsidR="00E1562E" w:rsidRPr="0074094C" w:rsidTr="000243BC">
        <w:tblPrEx>
          <w:tblLook w:val="04A0"/>
        </w:tblPrEx>
        <w:trPr>
          <w:trHeight w:val="285"/>
        </w:trPr>
        <w:tc>
          <w:tcPr>
            <w:tcW w:w="7338" w:type="dxa"/>
          </w:tcPr>
          <w:p w:rsidR="00E1562E" w:rsidRPr="00C24860" w:rsidRDefault="00CF5D4E" w:rsidP="00E1562E">
            <w:pPr>
              <w:spacing w:after="200" w:line="276" w:lineRule="auto"/>
            </w:pPr>
            <w:r>
              <w:t xml:space="preserve">Муниципальный </w:t>
            </w:r>
            <w:r w:rsidR="00E1562E" w:rsidRPr="00C24860">
              <w:t>конкурс юных флористов «Городские цветы»</w:t>
            </w:r>
          </w:p>
        </w:tc>
        <w:tc>
          <w:tcPr>
            <w:tcW w:w="1842" w:type="dxa"/>
          </w:tcPr>
          <w:p w:rsidR="00E1562E" w:rsidRPr="00E1562E" w:rsidRDefault="00E1562E" w:rsidP="000243BC">
            <w:pPr>
              <w:spacing w:after="200" w:line="276" w:lineRule="auto"/>
            </w:pPr>
            <w:r w:rsidRPr="00E1562E">
              <w:t>1, 2 место</w:t>
            </w:r>
          </w:p>
        </w:tc>
      </w:tr>
      <w:tr w:rsidR="00E1562E" w:rsidRPr="0074094C" w:rsidTr="00E1562E">
        <w:tblPrEx>
          <w:tblLook w:val="04A0"/>
        </w:tblPrEx>
        <w:trPr>
          <w:trHeight w:val="561"/>
        </w:trPr>
        <w:tc>
          <w:tcPr>
            <w:tcW w:w="7338" w:type="dxa"/>
          </w:tcPr>
          <w:p w:rsidR="00E1562E" w:rsidRPr="00C24860" w:rsidRDefault="00E1562E" w:rsidP="00E1562E">
            <w:pPr>
              <w:spacing w:after="200" w:line="276" w:lineRule="auto"/>
            </w:pPr>
            <w:r>
              <w:t>Весенний добровольческий марафон «Даёшь добро»  в номинации «Социальная помощь детям»</w:t>
            </w:r>
          </w:p>
        </w:tc>
        <w:tc>
          <w:tcPr>
            <w:tcW w:w="1842" w:type="dxa"/>
          </w:tcPr>
          <w:p w:rsidR="00E1562E" w:rsidRPr="00E1562E" w:rsidRDefault="00E1562E" w:rsidP="00E1562E">
            <w:pPr>
              <w:spacing w:after="200" w:line="276" w:lineRule="auto"/>
            </w:pPr>
            <w:r w:rsidRPr="00E1562E">
              <w:t>2 место</w:t>
            </w:r>
          </w:p>
        </w:tc>
      </w:tr>
      <w:tr w:rsidR="00E1562E" w:rsidRPr="0074094C" w:rsidTr="00E1562E">
        <w:tblPrEx>
          <w:tblLook w:val="04A0"/>
        </w:tblPrEx>
        <w:trPr>
          <w:trHeight w:val="561"/>
        </w:trPr>
        <w:tc>
          <w:tcPr>
            <w:tcW w:w="7338" w:type="dxa"/>
          </w:tcPr>
          <w:p w:rsidR="00E1562E" w:rsidRDefault="00E1562E" w:rsidP="00E1562E">
            <w:pPr>
              <w:spacing w:after="200" w:line="276" w:lineRule="auto"/>
            </w:pPr>
            <w:r>
              <w:t>Интеллектуальный ринг «Великий русский язык»</w:t>
            </w:r>
          </w:p>
        </w:tc>
        <w:tc>
          <w:tcPr>
            <w:tcW w:w="1842" w:type="dxa"/>
          </w:tcPr>
          <w:p w:rsidR="00E1562E" w:rsidRPr="00E1562E" w:rsidRDefault="00E1562E" w:rsidP="00E1562E">
            <w:pPr>
              <w:spacing w:after="200" w:line="276" w:lineRule="auto"/>
            </w:pPr>
            <w:r>
              <w:t>Б</w:t>
            </w:r>
            <w:r w:rsidRPr="00E1562E">
              <w:t>лагодарность</w:t>
            </w:r>
          </w:p>
        </w:tc>
      </w:tr>
      <w:tr w:rsidR="00E1562E" w:rsidRPr="0074094C" w:rsidTr="00FF2A09">
        <w:tblPrEx>
          <w:tblLook w:val="04A0"/>
        </w:tblPrEx>
        <w:trPr>
          <w:trHeight w:val="455"/>
        </w:trPr>
        <w:tc>
          <w:tcPr>
            <w:tcW w:w="7338" w:type="dxa"/>
          </w:tcPr>
          <w:p w:rsidR="00E1562E" w:rsidRPr="005243A4" w:rsidRDefault="00CF5D4E" w:rsidP="00FF2A09">
            <w:r>
              <w:t xml:space="preserve">Муниципальный </w:t>
            </w:r>
            <w:r w:rsidR="00E1562E">
              <w:t xml:space="preserve">хоровой фестиваль «Музыка детских сердец» </w:t>
            </w:r>
          </w:p>
          <w:p w:rsidR="00E1562E" w:rsidRDefault="00E1562E" w:rsidP="00FF2A09"/>
        </w:tc>
        <w:tc>
          <w:tcPr>
            <w:tcW w:w="1842" w:type="dxa"/>
          </w:tcPr>
          <w:p w:rsidR="00E1562E" w:rsidRPr="00E1562E" w:rsidRDefault="000243BC" w:rsidP="00FF2A09">
            <w:r>
              <w:t>Д</w:t>
            </w:r>
            <w:r w:rsidR="00E1562E" w:rsidRPr="00E1562E">
              <w:t>иплом</w:t>
            </w:r>
          </w:p>
        </w:tc>
      </w:tr>
      <w:tr w:rsidR="00E1562E" w:rsidRPr="0074094C" w:rsidTr="00E1562E">
        <w:tblPrEx>
          <w:tblLook w:val="04A0"/>
        </w:tblPrEx>
        <w:trPr>
          <w:trHeight w:val="561"/>
        </w:trPr>
        <w:tc>
          <w:tcPr>
            <w:tcW w:w="7338" w:type="dxa"/>
          </w:tcPr>
          <w:p w:rsidR="00E1562E" w:rsidRDefault="00E1562E" w:rsidP="00E1562E">
            <w:pPr>
              <w:spacing w:after="200" w:line="276" w:lineRule="auto"/>
            </w:pPr>
            <w:r>
              <w:t xml:space="preserve">Детская конференция «Открытие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842" w:type="dxa"/>
          </w:tcPr>
          <w:p w:rsidR="00E1562E" w:rsidRPr="00E1562E" w:rsidRDefault="000243BC" w:rsidP="00E1562E">
            <w:pPr>
              <w:spacing w:after="200" w:line="276" w:lineRule="auto"/>
            </w:pPr>
            <w:r>
              <w:t>Д</w:t>
            </w:r>
            <w:r w:rsidR="00E1562E" w:rsidRPr="00E1562E">
              <w:t>иплом</w:t>
            </w:r>
          </w:p>
        </w:tc>
      </w:tr>
      <w:tr w:rsidR="00E1562E" w:rsidRPr="0074094C" w:rsidTr="000243BC">
        <w:tblPrEx>
          <w:tblLook w:val="04A0"/>
        </w:tblPrEx>
        <w:trPr>
          <w:trHeight w:val="543"/>
        </w:trPr>
        <w:tc>
          <w:tcPr>
            <w:tcW w:w="7338" w:type="dxa"/>
          </w:tcPr>
          <w:p w:rsidR="00E1562E" w:rsidRDefault="00E1562E" w:rsidP="000243BC">
            <w:r>
              <w:t>Интеллектуальный чем</w:t>
            </w:r>
            <w:r w:rsidRPr="002F4610">
              <w:t>пионат по географии «Ярославский эрудит»</w:t>
            </w:r>
          </w:p>
        </w:tc>
        <w:tc>
          <w:tcPr>
            <w:tcW w:w="1842" w:type="dxa"/>
          </w:tcPr>
          <w:p w:rsidR="00E1562E" w:rsidRPr="00E1562E" w:rsidRDefault="00E1562E" w:rsidP="000243BC">
            <w:r w:rsidRPr="00E1562E">
              <w:t xml:space="preserve">призёры </w:t>
            </w:r>
            <w:r w:rsidRPr="00E1562E">
              <w:rPr>
                <w:lang w:val="en-US"/>
              </w:rPr>
              <w:t>III</w:t>
            </w:r>
            <w:r w:rsidRPr="00E1562E">
              <w:t xml:space="preserve"> степени</w:t>
            </w:r>
          </w:p>
        </w:tc>
      </w:tr>
      <w:tr w:rsidR="00E1562E" w:rsidRPr="0074094C" w:rsidTr="000243BC">
        <w:tblPrEx>
          <w:tblLook w:val="04A0"/>
        </w:tblPrEx>
        <w:trPr>
          <w:trHeight w:val="271"/>
        </w:trPr>
        <w:tc>
          <w:tcPr>
            <w:tcW w:w="7338" w:type="dxa"/>
          </w:tcPr>
          <w:p w:rsidR="00E1562E" w:rsidRDefault="00CF5D4E" w:rsidP="000243BC">
            <w:r>
              <w:t xml:space="preserve">Муниципальный </w:t>
            </w:r>
            <w:r w:rsidR="00E1562E">
              <w:t>концерт «Дни славянской письменности»</w:t>
            </w:r>
          </w:p>
          <w:p w:rsidR="000243BC" w:rsidRDefault="000243BC" w:rsidP="000243BC"/>
        </w:tc>
        <w:tc>
          <w:tcPr>
            <w:tcW w:w="1842" w:type="dxa"/>
          </w:tcPr>
          <w:p w:rsidR="00E1562E" w:rsidRPr="00E1562E" w:rsidRDefault="00E1562E" w:rsidP="000243BC">
            <w:r>
              <w:t>Д</w:t>
            </w:r>
            <w:r w:rsidRPr="00E1562E">
              <w:t>иплом</w:t>
            </w:r>
          </w:p>
        </w:tc>
      </w:tr>
      <w:tr w:rsidR="00E1562E" w:rsidRPr="0074094C" w:rsidTr="000243BC">
        <w:tblPrEx>
          <w:tblLook w:val="04A0"/>
        </w:tblPrEx>
        <w:trPr>
          <w:trHeight w:val="407"/>
        </w:trPr>
        <w:tc>
          <w:tcPr>
            <w:tcW w:w="7338" w:type="dxa"/>
          </w:tcPr>
          <w:p w:rsidR="00E1562E" w:rsidRDefault="00E1562E" w:rsidP="000243BC">
            <w:r>
              <w:t>Фестиваль школьных хоров « Русская зима – 2016» победа в ном</w:t>
            </w:r>
            <w:r>
              <w:t>и</w:t>
            </w:r>
            <w:r>
              <w:t>нации «Наши надежды»</w:t>
            </w:r>
          </w:p>
        </w:tc>
        <w:tc>
          <w:tcPr>
            <w:tcW w:w="1842" w:type="dxa"/>
          </w:tcPr>
          <w:p w:rsidR="00E1562E" w:rsidRPr="002F4610" w:rsidRDefault="00E1562E" w:rsidP="000243BC">
            <w:pPr>
              <w:rPr>
                <w:b/>
              </w:rPr>
            </w:pPr>
            <w:r w:rsidRPr="00C51F55">
              <w:t>Диплом</w:t>
            </w:r>
          </w:p>
        </w:tc>
      </w:tr>
      <w:tr w:rsidR="00E1562E" w:rsidRPr="0074094C" w:rsidTr="00E1562E">
        <w:tblPrEx>
          <w:tblLook w:val="04A0"/>
        </w:tblPrEx>
        <w:trPr>
          <w:trHeight w:val="561"/>
        </w:trPr>
        <w:tc>
          <w:tcPr>
            <w:tcW w:w="7338" w:type="dxa"/>
          </w:tcPr>
          <w:p w:rsidR="00E1562E" w:rsidRDefault="00E1562E" w:rsidP="00CF5D4E">
            <w:r>
              <w:t>Новогодний  конкурс «Рождественский сувенир»</w:t>
            </w:r>
          </w:p>
        </w:tc>
        <w:tc>
          <w:tcPr>
            <w:tcW w:w="1842" w:type="dxa"/>
          </w:tcPr>
          <w:p w:rsidR="00E1562E" w:rsidRPr="002F4610" w:rsidRDefault="00E1562E" w:rsidP="000243BC">
            <w:pPr>
              <w:rPr>
                <w:b/>
              </w:rPr>
            </w:pPr>
            <w:r>
              <w:t>2 место</w:t>
            </w:r>
          </w:p>
        </w:tc>
      </w:tr>
      <w:tr w:rsidR="00E1562E" w:rsidRPr="0074094C" w:rsidTr="00E1562E">
        <w:tblPrEx>
          <w:tblLook w:val="04A0"/>
        </w:tblPrEx>
        <w:tc>
          <w:tcPr>
            <w:tcW w:w="7338" w:type="dxa"/>
          </w:tcPr>
          <w:p w:rsidR="00E1562E" w:rsidRPr="00C24860" w:rsidRDefault="00E1562E" w:rsidP="000243BC">
            <w:r>
              <w:t>Конкурс  детского декоративно-прикладного творчества «Волше</w:t>
            </w:r>
            <w:r>
              <w:t>б</w:t>
            </w:r>
            <w:r>
              <w:t>ная шляпа»</w:t>
            </w:r>
          </w:p>
        </w:tc>
        <w:tc>
          <w:tcPr>
            <w:tcW w:w="1842" w:type="dxa"/>
          </w:tcPr>
          <w:p w:rsidR="00E1562E" w:rsidRPr="00E1562E" w:rsidRDefault="000243BC" w:rsidP="00CF28BF">
            <w:r>
              <w:t>1 место</w:t>
            </w:r>
          </w:p>
        </w:tc>
      </w:tr>
    </w:tbl>
    <w:p w:rsidR="001C0D52" w:rsidRPr="008B2BFC" w:rsidRDefault="001C0D52" w:rsidP="001C0D52"/>
    <w:p w:rsidR="001C0D52" w:rsidRDefault="001C0D52" w:rsidP="001C0D52">
      <w:pPr>
        <w:spacing w:line="360" w:lineRule="auto"/>
        <w:ind w:firstLine="708"/>
        <w:jc w:val="both"/>
      </w:pPr>
      <w:r w:rsidRPr="0035539C">
        <w:t xml:space="preserve">Неотъемлемой частью воспитательной работы школы является </w:t>
      </w:r>
      <w:r w:rsidRPr="0035539C">
        <w:rPr>
          <w:b/>
          <w:i/>
        </w:rPr>
        <w:t>военно-патриотическое воспитание</w:t>
      </w:r>
      <w:r>
        <w:rPr>
          <w:b/>
          <w:i/>
        </w:rPr>
        <w:t>.</w:t>
      </w:r>
      <w:r w:rsidRPr="0035539C">
        <w:t xml:space="preserve"> Ежегодно проводятся праздники, </w:t>
      </w:r>
      <w:r w:rsidR="000D7441">
        <w:t xml:space="preserve">уроки мужества </w:t>
      </w:r>
      <w:r w:rsidRPr="0035539C">
        <w:t>с участием ветеранов войны, месячники военно-патриотического воспитания с приглашением выпус</w:t>
      </w:r>
      <w:r w:rsidRPr="0035539C">
        <w:t>к</w:t>
      </w:r>
      <w:r w:rsidRPr="0035539C">
        <w:t xml:space="preserve">ников школы, военно-спортивный праздник «А ну-ка, парни!» среди юношей 9-11 классов. </w:t>
      </w:r>
    </w:p>
    <w:p w:rsidR="001C0D52" w:rsidRPr="0035539C" w:rsidRDefault="001C0D52" w:rsidP="001C0D52">
      <w:pPr>
        <w:spacing w:line="360" w:lineRule="auto"/>
        <w:ind w:firstLine="708"/>
        <w:jc w:val="both"/>
      </w:pPr>
      <w:r w:rsidRPr="0035539C">
        <w:t>Учащиеся школы принимали уча</w:t>
      </w:r>
      <w:r w:rsidR="000D7441">
        <w:t>стие в районной игре «Победа» (1</w:t>
      </w:r>
      <w:r w:rsidRPr="0035539C">
        <w:t xml:space="preserve"> место), в ходе к</w:t>
      </w:r>
      <w:r w:rsidRPr="0035539C">
        <w:t>о</w:t>
      </w:r>
      <w:r w:rsidRPr="0035539C">
        <w:t xml:space="preserve">торой мальчишки и девчонки познают основы армейских наук,  приобщаются к </w:t>
      </w:r>
      <w:r w:rsidRPr="0035539C">
        <w:rPr>
          <w:bCs/>
        </w:rPr>
        <w:t>спорту.</w:t>
      </w:r>
    </w:p>
    <w:p w:rsidR="001C0D52" w:rsidRPr="0035539C" w:rsidRDefault="001C0D52" w:rsidP="001C0D52">
      <w:pPr>
        <w:spacing w:line="360" w:lineRule="auto"/>
        <w:jc w:val="both"/>
      </w:pPr>
      <w:r w:rsidRPr="0035539C">
        <w:t>Традиционно проходит смотр строя и песни среди учеников среднего</w:t>
      </w:r>
      <w:r>
        <w:t xml:space="preserve"> и</w:t>
      </w:r>
      <w:r w:rsidRPr="0035539C">
        <w:t xml:space="preserve"> старшего звена.  К</w:t>
      </w:r>
      <w:r w:rsidRPr="0035539C">
        <w:t>а</w:t>
      </w:r>
      <w:r w:rsidRPr="0035539C">
        <w:t>ждый класс отличался элементами формы, выправкой и был полон жел</w:t>
      </w:r>
      <w:r w:rsidRPr="0035539C">
        <w:t>а</w:t>
      </w:r>
      <w:r w:rsidRPr="0035539C">
        <w:t>нием победить. Это мероприятие отличает массовая подготовка учащихся и атмосфера патриотизма и горд</w:t>
      </w:r>
      <w:r w:rsidRPr="0035539C">
        <w:t>о</w:t>
      </w:r>
      <w:r w:rsidRPr="0035539C">
        <w:t>сти за свою школу.</w:t>
      </w:r>
    </w:p>
    <w:p w:rsidR="001C0D52" w:rsidRPr="0035539C" w:rsidRDefault="001C0D52" w:rsidP="001C0D52"/>
    <w:p w:rsidR="001C0D52" w:rsidRPr="00CC540F" w:rsidRDefault="001C0D52" w:rsidP="001C0D52">
      <w:pPr>
        <w:spacing w:line="360" w:lineRule="auto"/>
        <w:ind w:firstLine="708"/>
        <w:jc w:val="both"/>
        <w:rPr>
          <w:bCs/>
          <w:i/>
          <w:iCs/>
        </w:rPr>
      </w:pPr>
      <w:r w:rsidRPr="00CC540F">
        <w:rPr>
          <w:b/>
          <w:bCs/>
          <w:i/>
          <w:iCs/>
        </w:rPr>
        <w:t xml:space="preserve">Работа по укреплению и сохранению здоровья </w:t>
      </w:r>
      <w:proofErr w:type="gramStart"/>
      <w:r w:rsidRPr="00CC540F"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>:</w:t>
      </w:r>
    </w:p>
    <w:p w:rsidR="001C0D52" w:rsidRPr="00650C55" w:rsidRDefault="001C0D52" w:rsidP="001C0D52">
      <w:pPr>
        <w:spacing w:line="360" w:lineRule="auto"/>
        <w:ind w:firstLine="708"/>
        <w:jc w:val="both"/>
        <w:rPr>
          <w:bCs/>
          <w:iCs/>
        </w:rPr>
      </w:pPr>
      <w:r w:rsidRPr="00650C55">
        <w:rPr>
          <w:bCs/>
          <w:iCs/>
        </w:rPr>
        <w:t>Для педагогического коллектива школы здоровье – это одна из базовых професси</w:t>
      </w:r>
      <w:r w:rsidRPr="00650C55">
        <w:rPr>
          <w:bCs/>
          <w:iCs/>
        </w:rPr>
        <w:t>о</w:t>
      </w:r>
      <w:r w:rsidRPr="00650C55">
        <w:rPr>
          <w:bCs/>
          <w:iCs/>
        </w:rPr>
        <w:t xml:space="preserve">нальных ценностей. Коллектив ОУ ориентирован на поиск и внедрение </w:t>
      </w:r>
      <w:proofErr w:type="spellStart"/>
      <w:r w:rsidRPr="00650C55">
        <w:rPr>
          <w:bCs/>
          <w:iCs/>
        </w:rPr>
        <w:t>здоровьесберега</w:t>
      </w:r>
      <w:r w:rsidRPr="00650C55">
        <w:rPr>
          <w:bCs/>
          <w:iCs/>
        </w:rPr>
        <w:t>ю</w:t>
      </w:r>
      <w:r w:rsidRPr="00650C55">
        <w:rPr>
          <w:bCs/>
          <w:iCs/>
        </w:rPr>
        <w:t>щих</w:t>
      </w:r>
      <w:proofErr w:type="spellEnd"/>
      <w:r w:rsidRPr="00650C55">
        <w:rPr>
          <w:bCs/>
          <w:iCs/>
        </w:rPr>
        <w:t xml:space="preserve"> технологий и на обеспечение высоких достижений учащихся за счет подбора адеква</w:t>
      </w:r>
      <w:r w:rsidRPr="00650C55">
        <w:rPr>
          <w:bCs/>
          <w:iCs/>
        </w:rPr>
        <w:t>т</w:t>
      </w:r>
      <w:r w:rsidRPr="00650C55">
        <w:rPr>
          <w:bCs/>
          <w:iCs/>
        </w:rPr>
        <w:t xml:space="preserve">ных технологий педагогической деятельности. В школе осуществляется целенаправленная </w:t>
      </w:r>
      <w:r w:rsidRPr="00650C55">
        <w:rPr>
          <w:bCs/>
          <w:iCs/>
        </w:rPr>
        <w:lastRenderedPageBreak/>
        <w:t>работа по развитию физической культуры учащихся и формированию здорового образа жи</w:t>
      </w:r>
      <w:r w:rsidRPr="00650C55">
        <w:rPr>
          <w:bCs/>
          <w:iCs/>
        </w:rPr>
        <w:t>з</w:t>
      </w:r>
      <w:r w:rsidRPr="00650C55">
        <w:rPr>
          <w:bCs/>
          <w:iCs/>
        </w:rPr>
        <w:t>ни. Эта работа осуществляется по следующим направлениям:</w:t>
      </w:r>
    </w:p>
    <w:p w:rsidR="001C0D52" w:rsidRPr="00650C55" w:rsidRDefault="000243BC" w:rsidP="00FF2A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650C55">
        <w:rPr>
          <w:bCs/>
          <w:iCs/>
        </w:rPr>
        <w:t>формирование ценностного отношения учащихся к проблемам здоровья;</w:t>
      </w:r>
    </w:p>
    <w:p w:rsidR="001C0D52" w:rsidRPr="00650C55" w:rsidRDefault="000243BC" w:rsidP="00FF2A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650C55">
        <w:rPr>
          <w:bCs/>
          <w:iCs/>
        </w:rPr>
        <w:t>осуществление мониторинга здоровья учащихся;</w:t>
      </w:r>
    </w:p>
    <w:p w:rsidR="001C0D52" w:rsidRPr="00650C55" w:rsidRDefault="000243BC" w:rsidP="00FF2A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650C55">
        <w:rPr>
          <w:bCs/>
          <w:iCs/>
        </w:rPr>
        <w:t>реализация систем спортивных мероприятий и двигательной активности учащихся как ко</w:t>
      </w:r>
      <w:r w:rsidR="001C0D52" w:rsidRPr="00650C55">
        <w:rPr>
          <w:bCs/>
          <w:iCs/>
        </w:rPr>
        <w:t>м</w:t>
      </w:r>
      <w:r w:rsidR="001C0D52" w:rsidRPr="00650C55">
        <w:rPr>
          <w:bCs/>
          <w:iCs/>
        </w:rPr>
        <w:t>понента воспитательной работы школы;</w:t>
      </w:r>
    </w:p>
    <w:p w:rsidR="001C0D52" w:rsidRPr="00650C55" w:rsidRDefault="000243BC" w:rsidP="00FF2A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650C55">
        <w:rPr>
          <w:bCs/>
          <w:iCs/>
        </w:rPr>
        <w:t>организация рационального питания;</w:t>
      </w:r>
    </w:p>
    <w:p w:rsidR="001C0D52" w:rsidRPr="00650C55" w:rsidRDefault="000243BC" w:rsidP="00FF2A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650C55">
        <w:rPr>
          <w:bCs/>
          <w:iCs/>
        </w:rPr>
        <w:t>создание материально-технического обеспечения формирования здорового образа жизни и развитии физической культуры учащихся.</w:t>
      </w:r>
    </w:p>
    <w:p w:rsidR="00BF69DE" w:rsidRDefault="000243BC" w:rsidP="00BF69DE">
      <w:pPr>
        <w:spacing w:line="360" w:lineRule="auto"/>
        <w:jc w:val="both"/>
      </w:pPr>
      <w:r>
        <w:t>Учебный процесс осуществляется</w:t>
      </w:r>
      <w:r w:rsidRPr="00235C12">
        <w:t xml:space="preserve"> с применением элементов </w:t>
      </w:r>
      <w:proofErr w:type="spellStart"/>
      <w:r w:rsidRPr="00235C12">
        <w:t>здоровьесберегающих</w:t>
      </w:r>
      <w:proofErr w:type="spellEnd"/>
      <w:r w:rsidRPr="00235C12">
        <w:t xml:space="preserve"> технол</w:t>
      </w:r>
      <w:r w:rsidRPr="00235C12">
        <w:t>о</w:t>
      </w:r>
      <w:r>
        <w:t xml:space="preserve">гий: чередование видов деятельности, </w:t>
      </w:r>
      <w:r w:rsidRPr="00235C12">
        <w:t xml:space="preserve"> физкультминутки</w:t>
      </w:r>
      <w:r>
        <w:t>, гимна</w:t>
      </w:r>
      <w:r w:rsidR="00FF2A09">
        <w:t>стика для глаз и др</w:t>
      </w:r>
      <w:proofErr w:type="gramStart"/>
      <w:r w:rsidR="00FF2A09">
        <w:t>.</w:t>
      </w:r>
      <w:r w:rsidRPr="00650C55">
        <w:rPr>
          <w:bCs/>
          <w:iCs/>
        </w:rPr>
        <w:t xml:space="preserve">. </w:t>
      </w:r>
      <w:proofErr w:type="gramEnd"/>
      <w:r w:rsidRPr="00235C12">
        <w:t>В стол</w:t>
      </w:r>
      <w:r w:rsidRPr="00235C12">
        <w:t>о</w:t>
      </w:r>
      <w:r w:rsidRPr="00235C12">
        <w:t>вой пров</w:t>
      </w:r>
      <w:r>
        <w:t>одится витаминизация питания; 98</w:t>
      </w:r>
      <w:r w:rsidRPr="00235C12">
        <w:t>% обучающихся школы охвачены горячим пит</w:t>
      </w:r>
      <w:r w:rsidRPr="00235C12">
        <w:t>а</w:t>
      </w:r>
      <w:r w:rsidRPr="00235C12">
        <w:t xml:space="preserve">нием, дети из малообеспеченных семей, спортивных и </w:t>
      </w:r>
      <w:r>
        <w:t xml:space="preserve">классов ОВЗ </w:t>
      </w:r>
      <w:r w:rsidRPr="00235C12">
        <w:t xml:space="preserve"> получают горячее пит</w:t>
      </w:r>
      <w:r w:rsidRPr="00235C12">
        <w:t>а</w:t>
      </w:r>
      <w:r w:rsidRPr="00235C12">
        <w:t>ние беспл</w:t>
      </w:r>
      <w:r>
        <w:t>а</w:t>
      </w:r>
      <w:r w:rsidRPr="00235C12">
        <w:t>тно. В школе создан полностью оборудованный медицинский кабинет, где раб</w:t>
      </w:r>
      <w:r w:rsidRPr="00235C12">
        <w:t>о</w:t>
      </w:r>
      <w:r w:rsidRPr="00235C12">
        <w:t>тают квалифицированный детский врач и медсест</w:t>
      </w:r>
      <w:r w:rsidR="0097163A">
        <w:t>р</w:t>
      </w:r>
      <w:r w:rsidR="00FF2A09">
        <w:t>а</w:t>
      </w:r>
      <w:r w:rsidRPr="00235C12">
        <w:t xml:space="preserve">, </w:t>
      </w:r>
      <w:r>
        <w:t xml:space="preserve">регулярно </w:t>
      </w:r>
      <w:r w:rsidRPr="00235C12">
        <w:t xml:space="preserve">проводится диспансеризация детей. </w:t>
      </w:r>
      <w:r w:rsidRPr="00BE1C05">
        <w:t xml:space="preserve">Учащиеся 7-10 классов проходят </w:t>
      </w:r>
      <w:proofErr w:type="gramStart"/>
      <w:r w:rsidRPr="00BE1C05">
        <w:t>обучение по программе</w:t>
      </w:r>
      <w:proofErr w:type="gramEnd"/>
      <w:r w:rsidRPr="00BE1C05">
        <w:t xml:space="preserve"> «Здоровье и безопасность» в МОУ ЦПМСС «Доверие».</w:t>
      </w:r>
      <w:r w:rsidR="00BE1C05">
        <w:t xml:space="preserve"> </w:t>
      </w:r>
      <w:r w:rsidRPr="00235C12">
        <w:t xml:space="preserve">В школе работают </w:t>
      </w:r>
      <w:r w:rsidR="00BF69DE">
        <w:t xml:space="preserve">хореографические </w:t>
      </w:r>
      <w:r>
        <w:t xml:space="preserve"> и спортивные секции</w:t>
      </w:r>
      <w:r w:rsidRPr="00235C12">
        <w:t>, кот</w:t>
      </w:r>
      <w:r w:rsidRPr="00235C12">
        <w:t>о</w:t>
      </w:r>
      <w:r w:rsidRPr="00235C12">
        <w:t>рые способствуют увеличению двигательной активности школьников. В период ле</w:t>
      </w:r>
      <w:r w:rsidR="0097163A">
        <w:t>тних к</w:t>
      </w:r>
      <w:r w:rsidR="0097163A">
        <w:t>а</w:t>
      </w:r>
      <w:r w:rsidR="0097163A">
        <w:t>никул работает</w:t>
      </w:r>
      <w:r>
        <w:t xml:space="preserve"> летний   оздоровительный лагерь, ежегодно в нем</w:t>
      </w:r>
      <w:r w:rsidRPr="00235C12">
        <w:t xml:space="preserve"> отдыхают и у</w:t>
      </w:r>
      <w:r>
        <w:t>крепляют свое здоровье более 70</w:t>
      </w:r>
      <w:r w:rsidRPr="00235C12">
        <w:t xml:space="preserve"> учащихся. </w:t>
      </w:r>
    </w:p>
    <w:p w:rsidR="000243BC" w:rsidRPr="00235C12" w:rsidRDefault="000243BC" w:rsidP="00BF69DE">
      <w:pPr>
        <w:spacing w:line="360" w:lineRule="auto"/>
        <w:jc w:val="both"/>
      </w:pPr>
      <w:r w:rsidRPr="00235C12">
        <w:t xml:space="preserve">С 1977 года школа № 39 тесно сотрудничает со школой олимпийского резерва по гандболу № 9, </w:t>
      </w:r>
      <w:r w:rsidR="00BF69DE">
        <w:t xml:space="preserve">проводятся спортивные праздники, </w:t>
      </w:r>
      <w:r w:rsidRPr="00235C12">
        <w:t>Дни здоровья, пое</w:t>
      </w:r>
      <w:r>
        <w:t xml:space="preserve">здки в </w:t>
      </w:r>
      <w:proofErr w:type="spellStart"/>
      <w:r>
        <w:t>Белкино</w:t>
      </w:r>
      <w:proofErr w:type="spellEnd"/>
      <w:r>
        <w:t xml:space="preserve">, на базу отдыха </w:t>
      </w:r>
      <w:r w:rsidRPr="00235C12">
        <w:t xml:space="preserve"> «</w:t>
      </w:r>
      <w:proofErr w:type="spellStart"/>
      <w:r w:rsidRPr="00235C12">
        <w:t>Сахареж</w:t>
      </w:r>
      <w:proofErr w:type="spellEnd"/>
      <w:r w:rsidRPr="00235C12">
        <w:t xml:space="preserve">». Учащиеся школы – постоянные участники всех спортивных мероприятий района и города, ежегодно занимают призовые места. </w:t>
      </w:r>
    </w:p>
    <w:p w:rsidR="001C0D52" w:rsidRDefault="001C0D52" w:rsidP="001C0D52">
      <w:pPr>
        <w:tabs>
          <w:tab w:val="num" w:pos="1440"/>
        </w:tabs>
        <w:spacing w:line="360" w:lineRule="auto"/>
        <w:ind w:firstLine="708"/>
        <w:jc w:val="both"/>
        <w:rPr>
          <w:bCs/>
          <w:iCs/>
        </w:rPr>
      </w:pPr>
      <w:r w:rsidRPr="00650C55">
        <w:rPr>
          <w:bCs/>
          <w:iCs/>
        </w:rPr>
        <w:t xml:space="preserve">В ОУ </w:t>
      </w:r>
      <w:r>
        <w:rPr>
          <w:bCs/>
          <w:iCs/>
        </w:rPr>
        <w:t>ведется</w:t>
      </w:r>
      <w:r w:rsidRPr="00650C55">
        <w:rPr>
          <w:bCs/>
          <w:iCs/>
        </w:rPr>
        <w:t xml:space="preserve"> просветительск</w:t>
      </w:r>
      <w:r>
        <w:rPr>
          <w:bCs/>
          <w:iCs/>
        </w:rPr>
        <w:t>ая</w:t>
      </w:r>
      <w:r w:rsidRPr="00650C55">
        <w:rPr>
          <w:bCs/>
          <w:iCs/>
        </w:rPr>
        <w:t xml:space="preserve"> работ</w:t>
      </w:r>
      <w:r>
        <w:rPr>
          <w:bCs/>
          <w:iCs/>
        </w:rPr>
        <w:t>а</w:t>
      </w:r>
      <w:r w:rsidRPr="00650C55">
        <w:rPr>
          <w:bCs/>
          <w:iCs/>
        </w:rPr>
        <w:t xml:space="preserve"> по формированию у учащихся, педагогов и р</w:t>
      </w:r>
      <w:r w:rsidRPr="00650C55">
        <w:rPr>
          <w:bCs/>
          <w:iCs/>
        </w:rPr>
        <w:t>о</w:t>
      </w:r>
      <w:r w:rsidRPr="00650C55">
        <w:rPr>
          <w:bCs/>
          <w:iCs/>
        </w:rPr>
        <w:t>дителей культуры отношения к своему здоровью</w:t>
      </w:r>
      <w:r>
        <w:rPr>
          <w:bCs/>
          <w:iCs/>
        </w:rPr>
        <w:t>,проводятся п</w:t>
      </w:r>
      <w:r w:rsidRPr="00650C55">
        <w:rPr>
          <w:bCs/>
          <w:iCs/>
        </w:rPr>
        <w:t>рофилактические меропри</w:t>
      </w:r>
      <w:r w:rsidRPr="00650C55">
        <w:rPr>
          <w:bCs/>
          <w:iCs/>
        </w:rPr>
        <w:t>я</w:t>
      </w:r>
      <w:r w:rsidRPr="00650C55">
        <w:rPr>
          <w:bCs/>
          <w:iCs/>
        </w:rPr>
        <w:t>тия:</w:t>
      </w:r>
    </w:p>
    <w:p w:rsidR="00BF69DE" w:rsidRPr="00650C55" w:rsidRDefault="007A42EA" w:rsidP="00BF69DE">
      <w:pPr>
        <w:tabs>
          <w:tab w:val="num" w:pos="1440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- классные часы по пропаганде</w:t>
      </w:r>
      <w:r w:rsidR="00BF69DE">
        <w:rPr>
          <w:bCs/>
          <w:iCs/>
        </w:rPr>
        <w:t xml:space="preserve"> здорового образа жизни;</w:t>
      </w:r>
    </w:p>
    <w:p w:rsidR="001C0D52" w:rsidRPr="00BF69DE" w:rsidRDefault="00BF69DE" w:rsidP="00BF69DE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BF69DE">
        <w:rPr>
          <w:bCs/>
          <w:iCs/>
        </w:rPr>
        <w:t>совместная работа с ОДН, КДН с неблагополучными семьями;</w:t>
      </w:r>
    </w:p>
    <w:p w:rsidR="001C0D52" w:rsidRPr="00BF69DE" w:rsidRDefault="00BF69DE" w:rsidP="00BF69DE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BF69DE">
        <w:rPr>
          <w:bCs/>
          <w:iCs/>
        </w:rPr>
        <w:t xml:space="preserve">проведение мероприятий по профилактике наркомании, алкоголизма, </w:t>
      </w:r>
      <w:proofErr w:type="spellStart"/>
      <w:r w:rsidR="001C0D52" w:rsidRPr="00BF69DE">
        <w:rPr>
          <w:bCs/>
          <w:iCs/>
        </w:rPr>
        <w:t>табакокурения</w:t>
      </w:r>
      <w:proofErr w:type="spellEnd"/>
      <w:r w:rsidR="001C0D52" w:rsidRPr="00BF69DE">
        <w:rPr>
          <w:bCs/>
          <w:iCs/>
        </w:rPr>
        <w:t>;</w:t>
      </w:r>
    </w:p>
    <w:p w:rsidR="001C0D52" w:rsidRPr="00BF69DE" w:rsidRDefault="00BF69DE" w:rsidP="00BF69DE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-</w:t>
      </w:r>
      <w:r w:rsidR="001C0D52" w:rsidRPr="00BF69DE">
        <w:rPr>
          <w:bCs/>
          <w:iCs/>
        </w:rPr>
        <w:t>проведение индивидуальных консультаций для родителей, испытывающих трудности в во</w:t>
      </w:r>
      <w:r w:rsidR="001C0D52" w:rsidRPr="00BF69DE">
        <w:rPr>
          <w:bCs/>
          <w:iCs/>
        </w:rPr>
        <w:t>с</w:t>
      </w:r>
      <w:r w:rsidR="001C0D52" w:rsidRPr="00BF69DE">
        <w:rPr>
          <w:bCs/>
          <w:iCs/>
        </w:rPr>
        <w:t>питании детей.</w:t>
      </w:r>
    </w:p>
    <w:p w:rsidR="001C0D52" w:rsidRPr="00650C55" w:rsidRDefault="001C0D52" w:rsidP="001C0D52">
      <w:pPr>
        <w:tabs>
          <w:tab w:val="num" w:pos="1440"/>
        </w:tabs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Б</w:t>
      </w:r>
      <w:r w:rsidRPr="00650C55">
        <w:rPr>
          <w:bCs/>
          <w:iCs/>
        </w:rPr>
        <w:t>ольшое внимание уделяется созданию оптимальных условий для работы педаг</w:t>
      </w:r>
      <w:r w:rsidRPr="00650C55">
        <w:rPr>
          <w:bCs/>
          <w:iCs/>
        </w:rPr>
        <w:t>о</w:t>
      </w:r>
      <w:r w:rsidRPr="00650C55">
        <w:rPr>
          <w:bCs/>
          <w:iCs/>
        </w:rPr>
        <w:t>гов</w:t>
      </w:r>
      <w:r>
        <w:rPr>
          <w:bCs/>
          <w:iCs/>
        </w:rPr>
        <w:t>:р</w:t>
      </w:r>
      <w:r w:rsidRPr="00650C55">
        <w:rPr>
          <w:bCs/>
          <w:iCs/>
        </w:rPr>
        <w:t>егулярно проводятся медицинские осмотры, диспансеризация, вакцинация и другие профилактические мероприятия.</w:t>
      </w:r>
    </w:p>
    <w:p w:rsidR="001C0D52" w:rsidRDefault="001C0D52" w:rsidP="001C0D52">
      <w:pPr>
        <w:spacing w:line="360" w:lineRule="auto"/>
        <w:ind w:firstLine="708"/>
        <w:rPr>
          <w:b/>
          <w:i/>
        </w:rPr>
      </w:pPr>
      <w:r w:rsidRPr="00CC540F">
        <w:rPr>
          <w:b/>
          <w:i/>
        </w:rPr>
        <w:lastRenderedPageBreak/>
        <w:t>Спортивные достижения в 201</w:t>
      </w:r>
      <w:r w:rsidR="0097163A">
        <w:rPr>
          <w:b/>
          <w:i/>
        </w:rPr>
        <w:t>5</w:t>
      </w:r>
      <w:r w:rsidRPr="00CC540F">
        <w:rPr>
          <w:b/>
          <w:i/>
        </w:rPr>
        <w:t>-</w:t>
      </w:r>
      <w:r w:rsidR="0097163A">
        <w:rPr>
          <w:b/>
          <w:i/>
        </w:rPr>
        <w:t>2016</w:t>
      </w:r>
      <w:r w:rsidRPr="00CC540F">
        <w:rPr>
          <w:b/>
          <w:i/>
        </w:rPr>
        <w:t xml:space="preserve"> учебном году:</w:t>
      </w:r>
    </w:p>
    <w:tbl>
      <w:tblPr>
        <w:tblStyle w:val="a3"/>
        <w:tblW w:w="9747" w:type="dxa"/>
        <w:tblLayout w:type="fixed"/>
        <w:tblLook w:val="01E0"/>
      </w:tblPr>
      <w:tblGrid>
        <w:gridCol w:w="7479"/>
        <w:gridCol w:w="2268"/>
      </w:tblGrid>
      <w:tr w:rsidR="00BF69DE" w:rsidRPr="00B32B88" w:rsidTr="00CF5D4E">
        <w:trPr>
          <w:trHeight w:val="292"/>
        </w:trPr>
        <w:tc>
          <w:tcPr>
            <w:tcW w:w="7479" w:type="dxa"/>
          </w:tcPr>
          <w:p w:rsidR="00BF69DE" w:rsidRPr="00B32B88" w:rsidRDefault="00BF69DE" w:rsidP="00BE4504">
            <w:pPr>
              <w:jc w:val="center"/>
              <w:rPr>
                <w:b/>
              </w:rPr>
            </w:pPr>
            <w:r w:rsidRPr="00B32B88"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BF69DE" w:rsidRPr="00B32B88" w:rsidRDefault="00BF69DE" w:rsidP="00BE4504">
            <w:pPr>
              <w:jc w:val="center"/>
              <w:rPr>
                <w:b/>
              </w:rPr>
            </w:pPr>
            <w:r w:rsidRPr="00B32B88">
              <w:rPr>
                <w:b/>
              </w:rPr>
              <w:t>Результаты</w:t>
            </w:r>
          </w:p>
        </w:tc>
      </w:tr>
      <w:tr w:rsidR="00BF69DE" w:rsidRPr="0074094C" w:rsidTr="00CF5D4E">
        <w:trPr>
          <w:trHeight w:val="269"/>
        </w:trPr>
        <w:tc>
          <w:tcPr>
            <w:tcW w:w="7479" w:type="dxa"/>
          </w:tcPr>
          <w:p w:rsidR="00BF69DE" w:rsidRPr="00BD4CFC" w:rsidRDefault="00BF69DE" w:rsidP="00BE4504">
            <w:r>
              <w:t xml:space="preserve">Муниципальный турнир по мини-футболу 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1 место</w:t>
            </w:r>
          </w:p>
        </w:tc>
      </w:tr>
      <w:tr w:rsidR="00BF69DE" w:rsidRPr="0074094C" w:rsidTr="00CF5D4E">
        <w:tc>
          <w:tcPr>
            <w:tcW w:w="7479" w:type="dxa"/>
          </w:tcPr>
          <w:p w:rsidR="00BF69DE" w:rsidRPr="00BD4CFC" w:rsidRDefault="00BF69DE" w:rsidP="00BE4504">
            <w:r>
              <w:t xml:space="preserve">Спортивные соревнования 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1 место</w:t>
            </w:r>
          </w:p>
        </w:tc>
      </w:tr>
      <w:tr w:rsidR="00BF69DE" w:rsidRPr="0074094C" w:rsidTr="00CF5D4E">
        <w:tc>
          <w:tcPr>
            <w:tcW w:w="7479" w:type="dxa"/>
          </w:tcPr>
          <w:p w:rsidR="00BF69DE" w:rsidRPr="00BD4CFC" w:rsidRDefault="00BF69DE" w:rsidP="00BE4504">
            <w:r>
              <w:t xml:space="preserve">Муниципальный этап по </w:t>
            </w:r>
            <w:proofErr w:type="spellStart"/>
            <w:r>
              <w:t>минифутболу</w:t>
            </w:r>
            <w:proofErr w:type="spellEnd"/>
            <w:r>
              <w:t>, посвященный памяти хокке</w:t>
            </w:r>
            <w:r>
              <w:t>й</w:t>
            </w:r>
            <w:r>
              <w:t>ного клуба «Локомотив»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4 место</w:t>
            </w:r>
          </w:p>
        </w:tc>
      </w:tr>
      <w:tr w:rsidR="00BF69DE" w:rsidTr="00CF5D4E">
        <w:tc>
          <w:tcPr>
            <w:tcW w:w="7479" w:type="dxa"/>
          </w:tcPr>
          <w:p w:rsidR="00BF69DE" w:rsidRPr="00BD4CFC" w:rsidRDefault="00CF5D4E" w:rsidP="00BE4504">
            <w:r>
              <w:t xml:space="preserve">Региональные </w:t>
            </w:r>
            <w:r w:rsidR="00BF69DE">
              <w:t xml:space="preserve"> соревнования по армейскому рукопашному бою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3 место</w:t>
            </w:r>
          </w:p>
        </w:tc>
      </w:tr>
      <w:tr w:rsidR="00BF69DE" w:rsidTr="00CF5D4E">
        <w:tc>
          <w:tcPr>
            <w:tcW w:w="7479" w:type="dxa"/>
          </w:tcPr>
          <w:p w:rsidR="00BF69DE" w:rsidRPr="00BD4CFC" w:rsidRDefault="00BF69DE" w:rsidP="00BE4504">
            <w:r>
              <w:t>Муниципальная спартакиада для молодых людей допризывного во</w:t>
            </w:r>
            <w:r>
              <w:t>з</w:t>
            </w:r>
            <w:r>
              <w:t xml:space="preserve">раста «Буду служить» 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3 место</w:t>
            </w:r>
          </w:p>
        </w:tc>
      </w:tr>
      <w:tr w:rsidR="00BF69DE" w:rsidTr="00CF5D4E">
        <w:tc>
          <w:tcPr>
            <w:tcW w:w="7479" w:type="dxa"/>
          </w:tcPr>
          <w:p w:rsidR="00BF69DE" w:rsidRPr="00BD4CFC" w:rsidRDefault="00BF69DE" w:rsidP="00BE4504">
            <w:r>
              <w:t>Муниципальный этап Всероссийских спортивных игр школьников «Президентские спортивные игры по лёгкой атлетике»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1 место</w:t>
            </w:r>
          </w:p>
        </w:tc>
      </w:tr>
      <w:tr w:rsidR="00BF69DE" w:rsidTr="00CF5D4E">
        <w:tc>
          <w:tcPr>
            <w:tcW w:w="7479" w:type="dxa"/>
          </w:tcPr>
          <w:p w:rsidR="00BF69DE" w:rsidRPr="00BD4CFC" w:rsidRDefault="00CF5D4E" w:rsidP="00BE4504">
            <w:r>
              <w:t>Э</w:t>
            </w:r>
            <w:r w:rsidR="00BF69DE">
              <w:t>стафета</w:t>
            </w:r>
            <w:r w:rsidR="00BE4504">
              <w:t>, посвящённая Дню Победы 9 Мая</w:t>
            </w:r>
          </w:p>
        </w:tc>
        <w:tc>
          <w:tcPr>
            <w:tcW w:w="2268" w:type="dxa"/>
          </w:tcPr>
          <w:p w:rsidR="00BF69DE" w:rsidRPr="00BE4504" w:rsidRDefault="00BE4504" w:rsidP="00BE4504">
            <w:r w:rsidRPr="00BE4504">
              <w:t>4 место</w:t>
            </w:r>
          </w:p>
        </w:tc>
      </w:tr>
      <w:tr w:rsidR="00BF69DE" w:rsidTr="00CF5D4E">
        <w:tc>
          <w:tcPr>
            <w:tcW w:w="7479" w:type="dxa"/>
          </w:tcPr>
          <w:p w:rsidR="00BE4504" w:rsidRPr="00BD4CFC" w:rsidRDefault="00BF69DE" w:rsidP="00BE4504">
            <w:r w:rsidRPr="005243A4">
              <w:t>Первенство города по стрельбе из мелкокалиберной винтовки</w:t>
            </w:r>
          </w:p>
        </w:tc>
        <w:tc>
          <w:tcPr>
            <w:tcW w:w="2268" w:type="dxa"/>
          </w:tcPr>
          <w:p w:rsidR="00BF69DE" w:rsidRPr="00BE4504" w:rsidRDefault="00BF69DE" w:rsidP="00BE4504">
            <w:r w:rsidRPr="00BE4504">
              <w:t>Диплом</w:t>
            </w:r>
          </w:p>
        </w:tc>
      </w:tr>
      <w:tr w:rsidR="00BF69DE" w:rsidRPr="004E7628" w:rsidTr="00CF5D4E">
        <w:tblPrEx>
          <w:tblLook w:val="04A0"/>
        </w:tblPrEx>
        <w:tc>
          <w:tcPr>
            <w:tcW w:w="7479" w:type="dxa"/>
          </w:tcPr>
          <w:p w:rsidR="00BF69DE" w:rsidRPr="00BD4CFC" w:rsidRDefault="00BE4504" w:rsidP="00BE4504">
            <w:r>
              <w:t>Первенство по баскетболу</w:t>
            </w:r>
          </w:p>
        </w:tc>
        <w:tc>
          <w:tcPr>
            <w:tcW w:w="2268" w:type="dxa"/>
          </w:tcPr>
          <w:p w:rsidR="00BF69DE" w:rsidRPr="00BE4504" w:rsidRDefault="00BE4504" w:rsidP="00BE4504">
            <w:r w:rsidRPr="00BE4504">
              <w:t>2 место</w:t>
            </w:r>
          </w:p>
        </w:tc>
      </w:tr>
      <w:tr w:rsidR="00BF69DE" w:rsidTr="00CF5D4E">
        <w:tblPrEx>
          <w:tblLook w:val="04A0"/>
        </w:tblPrEx>
        <w:tc>
          <w:tcPr>
            <w:tcW w:w="7479" w:type="dxa"/>
          </w:tcPr>
          <w:p w:rsidR="00BF69DE" w:rsidRPr="00BD4CFC" w:rsidRDefault="00BE4504" w:rsidP="00BE4504">
            <w:r w:rsidRPr="004D2346">
              <w:t xml:space="preserve">Региональный турнир по армейскому рукопашному бою </w:t>
            </w:r>
          </w:p>
        </w:tc>
        <w:tc>
          <w:tcPr>
            <w:tcW w:w="2268" w:type="dxa"/>
          </w:tcPr>
          <w:p w:rsidR="00BF69DE" w:rsidRPr="00BD4CFC" w:rsidRDefault="00BE4504" w:rsidP="00BE4504">
            <w:r w:rsidRPr="00A43649">
              <w:t xml:space="preserve">1 место, три 2                   места.                                  </w:t>
            </w:r>
          </w:p>
        </w:tc>
      </w:tr>
      <w:tr w:rsidR="00BE4504" w:rsidTr="00CF5D4E">
        <w:tblPrEx>
          <w:tblLook w:val="04A0"/>
        </w:tblPrEx>
        <w:tc>
          <w:tcPr>
            <w:tcW w:w="7479" w:type="dxa"/>
          </w:tcPr>
          <w:p w:rsidR="00BE4504" w:rsidRPr="00A43649" w:rsidRDefault="00BE4504" w:rsidP="00BE4504">
            <w:r>
              <w:t>Муниципальные соревнования по стрельбе из пневматической ви</w:t>
            </w:r>
            <w:r>
              <w:t>н</w:t>
            </w:r>
            <w:r>
              <w:t>товки среди допризывной молодежи города</w:t>
            </w:r>
          </w:p>
        </w:tc>
        <w:tc>
          <w:tcPr>
            <w:tcW w:w="2268" w:type="dxa"/>
          </w:tcPr>
          <w:p w:rsidR="00BE4504" w:rsidRPr="00A43649" w:rsidRDefault="00BE4504" w:rsidP="00BE4504">
            <w:r>
              <w:t>4 место</w:t>
            </w:r>
          </w:p>
        </w:tc>
      </w:tr>
      <w:tr w:rsidR="00BF69DE" w:rsidTr="00CF5D4E">
        <w:tblPrEx>
          <w:tblLook w:val="04A0"/>
        </w:tblPrEx>
        <w:tc>
          <w:tcPr>
            <w:tcW w:w="7479" w:type="dxa"/>
          </w:tcPr>
          <w:p w:rsidR="00BF69DE" w:rsidRPr="00BD4CFC" w:rsidRDefault="00BE4504" w:rsidP="00BE4504">
            <w:r w:rsidRPr="00A43649">
              <w:t>Президентские спортивные игры по волейболу</w:t>
            </w:r>
          </w:p>
        </w:tc>
        <w:tc>
          <w:tcPr>
            <w:tcW w:w="2268" w:type="dxa"/>
          </w:tcPr>
          <w:p w:rsidR="00BF69DE" w:rsidRPr="00BD4CFC" w:rsidRDefault="00BE4504" w:rsidP="00BE4504">
            <w:r w:rsidRPr="00A43649">
              <w:t>4 место</w:t>
            </w:r>
          </w:p>
        </w:tc>
      </w:tr>
      <w:tr w:rsidR="00BF69DE" w:rsidTr="00CF5D4E">
        <w:tblPrEx>
          <w:tblLook w:val="04A0"/>
        </w:tblPrEx>
        <w:tc>
          <w:tcPr>
            <w:tcW w:w="7479" w:type="dxa"/>
          </w:tcPr>
          <w:p w:rsidR="00BF69DE" w:rsidRPr="00BD4CFC" w:rsidRDefault="00BE4504" w:rsidP="00BE4504">
            <w:r>
              <w:t>Первенство Ярославской области по панкратиону</w:t>
            </w:r>
          </w:p>
        </w:tc>
        <w:tc>
          <w:tcPr>
            <w:tcW w:w="2268" w:type="dxa"/>
          </w:tcPr>
          <w:p w:rsidR="00BF69DE" w:rsidRPr="00BD4CFC" w:rsidRDefault="00BE4504" w:rsidP="00BE4504">
            <w:r>
              <w:t>3 место</w:t>
            </w:r>
          </w:p>
        </w:tc>
      </w:tr>
      <w:tr w:rsidR="00BF69DE" w:rsidTr="00CF5D4E">
        <w:tblPrEx>
          <w:tblLook w:val="04A0"/>
        </w:tblPrEx>
        <w:tc>
          <w:tcPr>
            <w:tcW w:w="7479" w:type="dxa"/>
          </w:tcPr>
          <w:p w:rsidR="00BF69DE" w:rsidRPr="00BD4CFC" w:rsidRDefault="00BE4504" w:rsidP="00BE4504">
            <w:r>
              <w:t>Участие команды « Юный десантник»  в областных соревнованиях «Готов к труду и обороне», приуроченных ко Дню Защитника Отеч</w:t>
            </w:r>
            <w:r>
              <w:t>е</w:t>
            </w:r>
            <w:r>
              <w:t xml:space="preserve">ства».              </w:t>
            </w:r>
          </w:p>
        </w:tc>
        <w:tc>
          <w:tcPr>
            <w:tcW w:w="2268" w:type="dxa"/>
          </w:tcPr>
          <w:p w:rsidR="00BF69DE" w:rsidRPr="00BD4CFC" w:rsidRDefault="00BE4504" w:rsidP="00BE4504">
            <w:r w:rsidRPr="00BE4504">
              <w:t>Диплом</w:t>
            </w:r>
          </w:p>
        </w:tc>
      </w:tr>
    </w:tbl>
    <w:p w:rsidR="001C0D52" w:rsidRPr="00CC540F" w:rsidRDefault="001C0D52" w:rsidP="001C0D52">
      <w:pPr>
        <w:spacing w:line="360" w:lineRule="auto"/>
        <w:ind w:firstLine="708"/>
        <w:rPr>
          <w:b/>
          <w:i/>
        </w:rPr>
      </w:pPr>
    </w:p>
    <w:p w:rsidR="001C0D52" w:rsidRPr="00A830BC" w:rsidRDefault="001C0D52" w:rsidP="001C0D52">
      <w:pPr>
        <w:spacing w:line="360" w:lineRule="auto"/>
        <w:jc w:val="both"/>
        <w:rPr>
          <w:b/>
          <w:bCs/>
          <w:i/>
          <w:iCs/>
        </w:rPr>
      </w:pPr>
      <w:r w:rsidRPr="00A830BC">
        <w:rPr>
          <w:b/>
          <w:bCs/>
          <w:i/>
          <w:iCs/>
        </w:rPr>
        <w:t xml:space="preserve">                                 Работа с родительской общественно</w:t>
      </w:r>
      <w:r>
        <w:rPr>
          <w:b/>
          <w:bCs/>
          <w:i/>
          <w:iCs/>
        </w:rPr>
        <w:t>стью</w:t>
      </w:r>
    </w:p>
    <w:p w:rsidR="001C0D52" w:rsidRDefault="001C0D52" w:rsidP="00BE4504">
      <w:pPr>
        <w:spacing w:line="360" w:lineRule="auto"/>
        <w:ind w:firstLine="708"/>
        <w:jc w:val="both"/>
      </w:pPr>
      <w:r w:rsidRPr="00F14D7F">
        <w:rPr>
          <w:bCs/>
        </w:rPr>
        <w:t xml:space="preserve">Цель развития взаимодействия </w:t>
      </w:r>
      <w:r>
        <w:rPr>
          <w:bCs/>
        </w:rPr>
        <w:t>школы</w:t>
      </w:r>
      <w:r w:rsidRPr="00F14D7F">
        <w:rPr>
          <w:bCs/>
        </w:rPr>
        <w:t xml:space="preserve"> и семьи</w:t>
      </w:r>
      <w:r>
        <w:rPr>
          <w:bCs/>
        </w:rPr>
        <w:t xml:space="preserve"> состоит в</w:t>
      </w:r>
      <w:r w:rsidRPr="008D63C8">
        <w:t>обеспеч</w:t>
      </w:r>
      <w:r>
        <w:t xml:space="preserve">ениисотрудничества </w:t>
      </w:r>
      <w:r w:rsidRPr="008D63C8">
        <w:t>между всеми участниками педагогического процесса (педагоги, родители, дети), созда</w:t>
      </w:r>
      <w:r>
        <w:t>нии</w:t>
      </w:r>
      <w:r w:rsidRPr="008D63C8">
        <w:t xml:space="preserve"> благоприятны</w:t>
      </w:r>
      <w:r>
        <w:t>х</w:t>
      </w:r>
      <w:r w:rsidRPr="008D63C8">
        <w:t xml:space="preserve"> услови</w:t>
      </w:r>
      <w:r>
        <w:t>й</w:t>
      </w:r>
      <w:r w:rsidRPr="008D63C8">
        <w:t xml:space="preserve"> для социального становления, воспитания и обучения детей.</w:t>
      </w:r>
    </w:p>
    <w:p w:rsidR="001C0D52" w:rsidRPr="008D63C8" w:rsidRDefault="001C0D52" w:rsidP="00BE4504">
      <w:pPr>
        <w:spacing w:line="360" w:lineRule="auto"/>
      </w:pPr>
      <w:r w:rsidRPr="00E317F0">
        <w:rPr>
          <w:b/>
          <w:bCs/>
          <w:i/>
        </w:rPr>
        <w:t>Общие задачи сотрудничества</w:t>
      </w:r>
      <w:r w:rsidRPr="008D63C8">
        <w:rPr>
          <w:b/>
          <w:bCs/>
        </w:rPr>
        <w:t>:</w:t>
      </w:r>
    </w:p>
    <w:p w:rsidR="001C0D52" w:rsidRPr="008D63C8" w:rsidRDefault="00BE4504" w:rsidP="00BE4504">
      <w:pPr>
        <w:spacing w:line="360" w:lineRule="auto"/>
      </w:pPr>
      <w:r>
        <w:t>-о</w:t>
      </w:r>
      <w:r w:rsidR="001C0D52" w:rsidRPr="008D63C8">
        <w:t xml:space="preserve">беспечение </w:t>
      </w:r>
      <w:proofErr w:type="gramStart"/>
      <w:r w:rsidR="001C0D52" w:rsidRPr="008D63C8">
        <w:t>качественно</w:t>
      </w:r>
      <w:r w:rsidR="001C0D52">
        <w:t>го</w:t>
      </w:r>
      <w:proofErr w:type="gramEnd"/>
      <w:r w:rsidR="001C0D52">
        <w:t xml:space="preserve"> образованияобучающихся.</w:t>
      </w:r>
    </w:p>
    <w:p w:rsidR="001C0D52" w:rsidRPr="008D63C8" w:rsidRDefault="00BE4504" w:rsidP="00BE4504">
      <w:pPr>
        <w:spacing w:line="360" w:lineRule="auto"/>
      </w:pPr>
      <w:r>
        <w:t>-ф</w:t>
      </w:r>
      <w:r w:rsidR="001C0D52" w:rsidRPr="008D63C8">
        <w:t>ормирование нравственности и культуры поведения</w:t>
      </w:r>
      <w:r w:rsidR="001C0D52">
        <w:t>.</w:t>
      </w:r>
    </w:p>
    <w:p w:rsidR="001C0D52" w:rsidRPr="008D63C8" w:rsidRDefault="00BE4504" w:rsidP="00BE4504">
      <w:pPr>
        <w:spacing w:line="360" w:lineRule="auto"/>
      </w:pPr>
      <w:r>
        <w:t>-р</w:t>
      </w:r>
      <w:r w:rsidR="001C0D52" w:rsidRPr="008D63C8">
        <w:t>азвитие профессиональных интересов и подготовка детей к выбору профессии</w:t>
      </w:r>
      <w:r w:rsidR="001C0D52">
        <w:t>.</w:t>
      </w:r>
    </w:p>
    <w:p w:rsidR="001C0D52" w:rsidRPr="008D63C8" w:rsidRDefault="00BE4504" w:rsidP="00BE4504">
      <w:pPr>
        <w:spacing w:line="360" w:lineRule="auto"/>
      </w:pPr>
      <w:r>
        <w:t>-п</w:t>
      </w:r>
      <w:r w:rsidR="001C0D52" w:rsidRPr="008D63C8">
        <w:t>одготовка школьников к семейной жизни</w:t>
      </w:r>
      <w:r w:rsidR="001C0D52">
        <w:t>.</w:t>
      </w:r>
    </w:p>
    <w:p w:rsidR="001C0D52" w:rsidRDefault="00BE4504" w:rsidP="00BE4504">
      <w:pPr>
        <w:spacing w:line="360" w:lineRule="auto"/>
      </w:pPr>
      <w:r>
        <w:t>-ф</w:t>
      </w:r>
      <w:r w:rsidR="001C0D52" w:rsidRPr="008D63C8">
        <w:t>ормирование потребности в здоровом образе жизни</w:t>
      </w:r>
      <w:r w:rsidR="001C0D52">
        <w:t>.</w:t>
      </w:r>
    </w:p>
    <w:p w:rsidR="001C0D52" w:rsidRPr="00D47722" w:rsidRDefault="001C0D52" w:rsidP="00BE4504">
      <w:pPr>
        <w:spacing w:line="360" w:lineRule="auto"/>
        <w:ind w:firstLine="708"/>
        <w:jc w:val="both"/>
      </w:pPr>
      <w:r w:rsidRPr="00D47722">
        <w:t xml:space="preserve">На сегодняшний день в школе </w:t>
      </w:r>
      <w:r>
        <w:t xml:space="preserve">много обучающихся - </w:t>
      </w:r>
      <w:r w:rsidRPr="00D47722">
        <w:t>дет</w:t>
      </w:r>
      <w:r>
        <w:t>ей</w:t>
      </w:r>
      <w:r w:rsidRPr="00D47722">
        <w:t xml:space="preserve"> выпускников</w:t>
      </w:r>
      <w:r>
        <w:t xml:space="preserve"> шк</w:t>
      </w:r>
      <w:r>
        <w:t>о</w:t>
      </w:r>
      <w:r>
        <w:t>лы,</w:t>
      </w:r>
      <w:r w:rsidRPr="00D47722">
        <w:t xml:space="preserve">родители приводят в школу </w:t>
      </w:r>
      <w:r>
        <w:t xml:space="preserve">своего </w:t>
      </w:r>
      <w:r w:rsidRPr="00D47722">
        <w:t>второго и третьего ребёнка</w:t>
      </w:r>
      <w:r>
        <w:t>.Э</w:t>
      </w:r>
      <w:r w:rsidRPr="00D47722">
        <w:t xml:space="preserve">то </w:t>
      </w:r>
      <w:r>
        <w:t xml:space="preserve">наглядно показывает, что </w:t>
      </w:r>
      <w:r w:rsidRPr="00D47722">
        <w:t>школа пользуется доверием родителей. Практика по вовлечению родителей в совмес</w:t>
      </w:r>
      <w:r w:rsidRPr="00D47722">
        <w:t>т</w:t>
      </w:r>
      <w:r w:rsidRPr="00D47722">
        <w:t>ную досуговую с детьми деятельность показала, что взаимодейств</w:t>
      </w:r>
      <w:r>
        <w:t>ие</w:t>
      </w:r>
      <w:r w:rsidRPr="00D47722">
        <w:t xml:space="preserve"> в единой воспитыва</w:t>
      </w:r>
      <w:r w:rsidRPr="00D47722">
        <w:t>ю</w:t>
      </w:r>
      <w:r w:rsidRPr="00D47722">
        <w:t>щей среде реш</w:t>
      </w:r>
      <w:r>
        <w:t>ае</w:t>
      </w:r>
      <w:r w:rsidRPr="00D47722">
        <w:t>т множество задач:</w:t>
      </w:r>
    </w:p>
    <w:p w:rsidR="001C0D52" w:rsidRPr="00D47722" w:rsidRDefault="00BE4504" w:rsidP="00BE4504">
      <w:pPr>
        <w:spacing w:line="360" w:lineRule="auto"/>
      </w:pPr>
      <w:r>
        <w:t>-н</w:t>
      </w:r>
      <w:r w:rsidR="001C0D52" w:rsidRPr="00D47722">
        <w:t>ормализуются семейные отношения детей и родителей за счет совместного позитивного переживания</w:t>
      </w:r>
      <w:r>
        <w:t>;</w:t>
      </w:r>
    </w:p>
    <w:p w:rsidR="001C0D52" w:rsidRPr="00D47722" w:rsidRDefault="00BE4504" w:rsidP="00BE4504">
      <w:pPr>
        <w:spacing w:line="360" w:lineRule="auto"/>
      </w:pPr>
      <w:r>
        <w:t>-р</w:t>
      </w:r>
      <w:r w:rsidR="001C0D52" w:rsidRPr="00D47722">
        <w:t xml:space="preserve">одители лучше узнают своих детей, а педагоги </w:t>
      </w:r>
      <w:r w:rsidR="001C0D52">
        <w:t>–</w:t>
      </w:r>
      <w:r w:rsidR="001C0D52" w:rsidRPr="00D47722">
        <w:t xml:space="preserve"> родителей</w:t>
      </w:r>
      <w:r w:rsidR="001C0D52">
        <w:t>.</w:t>
      </w:r>
    </w:p>
    <w:p w:rsidR="001C0D52" w:rsidRDefault="001C0D52" w:rsidP="00BE4504">
      <w:pPr>
        <w:spacing w:line="360" w:lineRule="auto"/>
        <w:jc w:val="both"/>
      </w:pPr>
      <w:r w:rsidRPr="00D47722">
        <w:lastRenderedPageBreak/>
        <w:t>На этих традициях ос</w:t>
      </w:r>
      <w:r>
        <w:t xml:space="preserve">нованы многие школьные дела: </w:t>
      </w:r>
      <w:r w:rsidRPr="00D47722">
        <w:t>«Папа, мама, я дружная семья», фот</w:t>
      </w:r>
      <w:r w:rsidRPr="00D47722">
        <w:t>о</w:t>
      </w:r>
      <w:r w:rsidRPr="00D47722">
        <w:t>конкурс «Моя семья»</w:t>
      </w:r>
      <w:r>
        <w:t>, конкурс рисунков и плакатов «Семейные традиции</w:t>
      </w:r>
      <w:r w:rsidRPr="00D47722">
        <w:t xml:space="preserve"> и </w:t>
      </w:r>
      <w:r>
        <w:t>др</w:t>
      </w:r>
      <w:r w:rsidRPr="00D47722">
        <w:t>. Средний п</w:t>
      </w:r>
      <w:r w:rsidRPr="00D47722">
        <w:t>о</w:t>
      </w:r>
      <w:r w:rsidRPr="00D47722">
        <w:t>казатель посещения родителями родительских собраний в течение 3-х лет остается стабил</w:t>
      </w:r>
      <w:r w:rsidRPr="00D47722">
        <w:t>ь</w:t>
      </w:r>
      <w:r w:rsidR="00D75E70">
        <w:t xml:space="preserve">ным. </w:t>
      </w:r>
      <w:r>
        <w:rPr>
          <w:bCs/>
        </w:rPr>
        <w:t>В школе проводятся т</w:t>
      </w:r>
      <w:r w:rsidRPr="00AF5378">
        <w:rPr>
          <w:bCs/>
        </w:rPr>
        <w:t>радиционные</w:t>
      </w:r>
      <w:r>
        <w:rPr>
          <w:bCs/>
        </w:rPr>
        <w:t xml:space="preserve"> о</w:t>
      </w:r>
      <w:r w:rsidRPr="00EE39EC">
        <w:t xml:space="preserve">бщешкольные </w:t>
      </w:r>
      <w:r>
        <w:t>и к</w:t>
      </w:r>
      <w:r w:rsidRPr="00EE39EC">
        <w:t>лассные родительские собр</w:t>
      </w:r>
      <w:r w:rsidRPr="00EE39EC">
        <w:t>а</w:t>
      </w:r>
      <w:r w:rsidRPr="00EE39EC">
        <w:t>ния</w:t>
      </w:r>
      <w:r>
        <w:t>, п</w:t>
      </w:r>
      <w:r w:rsidRPr="00EE39EC">
        <w:t>осещение семей на дому</w:t>
      </w:r>
      <w:r>
        <w:t xml:space="preserve">, совместные </w:t>
      </w:r>
      <w:r w:rsidRPr="00EE39EC">
        <w:t>спортивны</w:t>
      </w:r>
      <w:r>
        <w:t xml:space="preserve">е и культурно-массовые </w:t>
      </w:r>
      <w:r w:rsidRPr="00EE39EC">
        <w:t>меропри</w:t>
      </w:r>
      <w:r w:rsidRPr="00EE39EC">
        <w:t>я</w:t>
      </w:r>
      <w:r>
        <w:t>тия для  детей и родителей, дни здоровья, дни открытых дверей и т.д.</w:t>
      </w:r>
    </w:p>
    <w:p w:rsidR="001C0D52" w:rsidRPr="005D1CE0" w:rsidRDefault="001C0D52" w:rsidP="001C0D52">
      <w:pPr>
        <w:spacing w:line="360" w:lineRule="auto"/>
        <w:ind w:firstLine="708"/>
        <w:jc w:val="both"/>
      </w:pPr>
      <w:r w:rsidRPr="00D956BC">
        <w:t xml:space="preserve">Учащиеся и их родители </w:t>
      </w:r>
      <w:r>
        <w:t>высоко</w:t>
      </w:r>
      <w:r w:rsidRPr="00D956BC">
        <w:t xml:space="preserve"> оценивают позиции, которые занимает школа в ми</w:t>
      </w:r>
      <w:r w:rsidRPr="00D956BC">
        <w:t>к</w:t>
      </w:r>
      <w:r w:rsidRPr="00D956BC">
        <w:t xml:space="preserve">рорайоне </w:t>
      </w:r>
      <w:r>
        <w:t xml:space="preserve">и </w:t>
      </w:r>
      <w:r w:rsidRPr="00D956BC">
        <w:t>городе</w:t>
      </w:r>
      <w:r>
        <w:t>.</w:t>
      </w:r>
      <w:r w:rsidRPr="006C61A9">
        <w:t>По данным анкетирования родителей учеников начальной школы</w:t>
      </w:r>
      <w:r>
        <w:t xml:space="preserve">  н</w:t>
      </w:r>
      <w:r w:rsidRPr="005D1CE0">
        <w:t>аиб</w:t>
      </w:r>
      <w:r w:rsidRPr="005D1CE0">
        <w:t>о</w:t>
      </w:r>
      <w:r w:rsidRPr="005D1CE0">
        <w:t xml:space="preserve">лее </w:t>
      </w:r>
      <w:r>
        <w:t>высоко оценивается</w:t>
      </w:r>
      <w:r w:rsidRPr="005D1CE0">
        <w:t xml:space="preserve"> «доброжелательное, внимательное, теплое отношение к детям, сп</w:t>
      </w:r>
      <w:r w:rsidRPr="005D1CE0">
        <w:t>о</w:t>
      </w:r>
      <w:r w:rsidRPr="005D1CE0">
        <w:t xml:space="preserve">койная домашняя обстановка, добрые¸ отзывчивые педагоги», профессионализм </w:t>
      </w:r>
      <w:proofErr w:type="spellStart"/>
      <w:r w:rsidRPr="005D1CE0">
        <w:t>педколле</w:t>
      </w:r>
      <w:r w:rsidRPr="005D1CE0">
        <w:t>к</w:t>
      </w:r>
      <w:r w:rsidRPr="005D1CE0">
        <w:t>тива</w:t>
      </w:r>
      <w:proofErr w:type="spellEnd"/>
      <w:r>
        <w:rPr>
          <w:color w:val="FF0000"/>
        </w:rPr>
        <w:t xml:space="preserve">. </w:t>
      </w:r>
      <w:r w:rsidRPr="005D1CE0">
        <w:t>Родители первоклассников при выборе школы № 39 руководствуются следующими критери</w:t>
      </w:r>
      <w:r>
        <w:t>ям</w:t>
      </w:r>
      <w:r w:rsidRPr="005D1CE0">
        <w:t>и:</w:t>
      </w:r>
    </w:p>
    <w:p w:rsidR="001C0D52" w:rsidRPr="005D1CE0" w:rsidRDefault="001C0D52" w:rsidP="001C0D52">
      <w:pPr>
        <w:numPr>
          <w:ilvl w:val="0"/>
          <w:numId w:val="6"/>
        </w:numPr>
        <w:jc w:val="both"/>
      </w:pPr>
      <w:r w:rsidRPr="005D1CE0">
        <w:t>комфортная, благоприятная обстановка, удобное расположение школы;</w:t>
      </w:r>
    </w:p>
    <w:p w:rsidR="001C0D52" w:rsidRPr="005D1CE0" w:rsidRDefault="001C0D52" w:rsidP="001C0D52">
      <w:pPr>
        <w:numPr>
          <w:ilvl w:val="0"/>
          <w:numId w:val="6"/>
        </w:numPr>
        <w:jc w:val="both"/>
      </w:pPr>
      <w:r w:rsidRPr="005D1CE0">
        <w:t>личность первой учительницы;</w:t>
      </w:r>
    </w:p>
    <w:p w:rsidR="001C0D52" w:rsidRPr="005D1CE0" w:rsidRDefault="001C0D52" w:rsidP="001C0D52">
      <w:pPr>
        <w:numPr>
          <w:ilvl w:val="0"/>
          <w:numId w:val="6"/>
        </w:numPr>
        <w:jc w:val="both"/>
      </w:pPr>
      <w:r w:rsidRPr="005D1CE0">
        <w:t>содержание образования (программ, набор предметов, которые необходимы ребёнку);</w:t>
      </w:r>
    </w:p>
    <w:p w:rsidR="001C0D52" w:rsidRPr="005D1CE0" w:rsidRDefault="001C0D52" w:rsidP="001C0D52">
      <w:pPr>
        <w:numPr>
          <w:ilvl w:val="0"/>
          <w:numId w:val="6"/>
        </w:numPr>
        <w:jc w:val="both"/>
      </w:pPr>
      <w:r w:rsidRPr="005D1CE0">
        <w:t>наличие ГПД.</w:t>
      </w:r>
    </w:p>
    <w:p w:rsidR="001C0D52" w:rsidRPr="00746550" w:rsidRDefault="001C0D52" w:rsidP="001C0D52">
      <w:pPr>
        <w:spacing w:line="360" w:lineRule="auto"/>
        <w:ind w:firstLine="709"/>
        <w:jc w:val="both"/>
        <w:rPr>
          <w:bCs/>
          <w:color w:val="FF0000"/>
        </w:rPr>
      </w:pPr>
      <w:r>
        <w:rPr>
          <w:bCs/>
        </w:rPr>
        <w:t xml:space="preserve">Анализ результатов </w:t>
      </w:r>
      <w:r w:rsidR="00746550">
        <w:rPr>
          <w:bCs/>
        </w:rPr>
        <w:t xml:space="preserve">анкетирования родителей </w:t>
      </w:r>
      <w:r>
        <w:rPr>
          <w:bCs/>
        </w:rPr>
        <w:t>показывает, что</w:t>
      </w:r>
      <w:r w:rsidR="00D75E70">
        <w:rPr>
          <w:bCs/>
        </w:rPr>
        <w:t xml:space="preserve"> </w:t>
      </w:r>
      <w:r w:rsidRPr="00086F26">
        <w:t>степень удовлетворе</w:t>
      </w:r>
      <w:r w:rsidRPr="00086F26">
        <w:t>н</w:t>
      </w:r>
      <w:r w:rsidRPr="00086F26">
        <w:t xml:space="preserve">ности родителей различными аспектами деятельности школы стабильно сохраняется на </w:t>
      </w:r>
      <w:r w:rsidRPr="00D75E70">
        <w:t xml:space="preserve">уровне </w:t>
      </w:r>
      <w:r w:rsidR="00D75E70" w:rsidRPr="00D75E70">
        <w:t>70 -80%.</w:t>
      </w:r>
    </w:p>
    <w:p w:rsidR="001C0D52" w:rsidRPr="00A830BC" w:rsidRDefault="001C0D52" w:rsidP="001C0D5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830BC">
        <w:rPr>
          <w:b/>
          <w:sz w:val="28"/>
          <w:szCs w:val="28"/>
        </w:rPr>
        <w:t>Инновационная деятельность ОУ</w:t>
      </w:r>
    </w:p>
    <w:p w:rsidR="001C0D52" w:rsidRDefault="001C0D52" w:rsidP="001C0D52">
      <w:pPr>
        <w:spacing w:line="360" w:lineRule="auto"/>
        <w:ind w:firstLine="708"/>
        <w:jc w:val="both"/>
      </w:pPr>
      <w:r>
        <w:t xml:space="preserve">Более </w:t>
      </w:r>
      <w:r w:rsidRPr="00493F1B">
        <w:t>1</w:t>
      </w:r>
      <w:r>
        <w:t>5</w:t>
      </w:r>
      <w:r w:rsidRPr="00493F1B">
        <w:t xml:space="preserve"> лет </w:t>
      </w:r>
      <w:r>
        <w:t xml:space="preserve">на базе школы № 39 </w:t>
      </w:r>
      <w:r w:rsidRPr="00493F1B">
        <w:t>под руководством ГЦРО</w:t>
      </w:r>
      <w:r>
        <w:t xml:space="preserve"> проводится исследовател</w:t>
      </w:r>
      <w:r>
        <w:t>ь</w:t>
      </w:r>
      <w:r>
        <w:t>ская экспериментальная работа по соз</w:t>
      </w:r>
      <w:r w:rsidRPr="00493F1B">
        <w:t>дани</w:t>
      </w:r>
      <w:r>
        <w:t>ю</w:t>
      </w:r>
      <w:r w:rsidRPr="00493F1B">
        <w:t xml:space="preserve"> информационной системы управления образ</w:t>
      </w:r>
      <w:r w:rsidRPr="00493F1B">
        <w:t>о</w:t>
      </w:r>
      <w:r w:rsidRPr="00493F1B">
        <w:t>вательным процессом</w:t>
      </w:r>
      <w:r>
        <w:t>:</w:t>
      </w:r>
    </w:p>
    <w:p w:rsidR="00746550" w:rsidRDefault="001C0D52" w:rsidP="00746550">
      <w:pPr>
        <w:numPr>
          <w:ilvl w:val="0"/>
          <w:numId w:val="8"/>
        </w:numPr>
        <w:tabs>
          <w:tab w:val="left" w:pos="-2268"/>
          <w:tab w:val="left" w:pos="540"/>
          <w:tab w:val="left" w:pos="720"/>
        </w:tabs>
        <w:ind w:hanging="359"/>
        <w:jc w:val="both"/>
      </w:pPr>
      <w:r>
        <w:t>2012-2013 г. - в</w:t>
      </w:r>
      <w:r w:rsidRPr="00746550">
        <w:rPr>
          <w:bCs/>
          <w:spacing w:val="-2"/>
        </w:rPr>
        <w:t xml:space="preserve"> рамках реализации муниципального проекта по созданию городской компьютерной сети «Электронная школа» </w:t>
      </w:r>
      <w:r>
        <w:t xml:space="preserve">на базе школы функционировала </w:t>
      </w:r>
      <w:r w:rsidRPr="00447088">
        <w:t>муниц</w:t>
      </w:r>
      <w:r w:rsidRPr="00447088">
        <w:t>и</w:t>
      </w:r>
      <w:r w:rsidRPr="00447088">
        <w:t>пальн</w:t>
      </w:r>
      <w:r>
        <w:t xml:space="preserve">ая экспериментальная площадка </w:t>
      </w:r>
      <w:r w:rsidRPr="00E7782B">
        <w:t>"Создание городской компьютерной сети. Электронная школа"</w:t>
      </w:r>
      <w:r>
        <w:t xml:space="preserve">, направленная на </w:t>
      </w:r>
      <w:r w:rsidRPr="002C4E98">
        <w:t>повы</w:t>
      </w:r>
      <w:r>
        <w:t>шение</w:t>
      </w:r>
      <w:r w:rsidRPr="002C4E98">
        <w:t xml:space="preserve"> открытост</w:t>
      </w:r>
      <w:r>
        <w:t>и</w:t>
      </w:r>
      <w:r w:rsidRPr="002C4E98">
        <w:t xml:space="preserve"> образовательного учреждения, оперативно</w:t>
      </w:r>
      <w:r>
        <w:t>го</w:t>
      </w:r>
      <w:r w:rsidRPr="002C4E98">
        <w:t xml:space="preserve"> обмена информацией между всеми участниками образ</w:t>
      </w:r>
      <w:r w:rsidRPr="002C4E98">
        <w:t>о</w:t>
      </w:r>
      <w:r w:rsidRPr="002C4E98">
        <w:t>вательного процесса</w:t>
      </w:r>
      <w:r>
        <w:t xml:space="preserve">. </w:t>
      </w:r>
      <w:r w:rsidR="00746550" w:rsidRPr="00746550">
        <w:t>В ходе работы над проектом «Электронная школа» была по</w:t>
      </w:r>
      <w:r w:rsidR="00746550" w:rsidRPr="00746550">
        <w:t>д</w:t>
      </w:r>
      <w:r w:rsidR="00746550" w:rsidRPr="00746550">
        <w:t>готовлена материально-техническая база, все педагоги прошли обучение и о</w:t>
      </w:r>
      <w:r w:rsidR="00746550" w:rsidRPr="00746550">
        <w:t>с</w:t>
      </w:r>
      <w:r w:rsidR="00746550" w:rsidRPr="00746550">
        <w:t>воили работу с электронным дневником, проведена просветительская работа с родител</w:t>
      </w:r>
      <w:r w:rsidR="00746550" w:rsidRPr="00746550">
        <w:t>я</w:t>
      </w:r>
      <w:r w:rsidR="00746550" w:rsidRPr="00746550">
        <w:t>ми.</w:t>
      </w:r>
    </w:p>
    <w:p w:rsidR="00746550" w:rsidRPr="00D75E70" w:rsidRDefault="00D75E70" w:rsidP="00746550">
      <w:pPr>
        <w:numPr>
          <w:ilvl w:val="0"/>
          <w:numId w:val="8"/>
        </w:numPr>
        <w:tabs>
          <w:tab w:val="left" w:pos="-2268"/>
          <w:tab w:val="left" w:pos="540"/>
          <w:tab w:val="left" w:pos="720"/>
        </w:tabs>
        <w:ind w:hanging="217"/>
        <w:jc w:val="both"/>
      </w:pPr>
      <w:r w:rsidRPr="00D75E70">
        <w:t>2014-2016</w:t>
      </w:r>
      <w:r w:rsidR="00746550" w:rsidRPr="00D75E70">
        <w:t xml:space="preserve"> г. - муниципальная экспериментальная площадка по проекту «Организ</w:t>
      </w:r>
      <w:r w:rsidR="00746550" w:rsidRPr="00D75E70">
        <w:t>а</w:t>
      </w:r>
      <w:r w:rsidR="00746550" w:rsidRPr="00D75E70">
        <w:t xml:space="preserve">ция работы с одаренными детьми». </w:t>
      </w:r>
    </w:p>
    <w:p w:rsidR="001C0D52" w:rsidRDefault="001C0D52" w:rsidP="00D75E70">
      <w:pPr>
        <w:tabs>
          <w:tab w:val="left" w:pos="-2268"/>
          <w:tab w:val="left" w:pos="540"/>
          <w:tab w:val="left" w:pos="720"/>
        </w:tabs>
        <w:spacing w:line="360" w:lineRule="auto"/>
        <w:jc w:val="both"/>
        <w:rPr>
          <w:b/>
          <w:bCs/>
          <w:iCs/>
        </w:rPr>
      </w:pPr>
      <w:r w:rsidRPr="00D75E70">
        <w:tab/>
      </w:r>
      <w:r>
        <w:tab/>
      </w:r>
    </w:p>
    <w:p w:rsidR="001C0D52" w:rsidRPr="00A830BC" w:rsidRDefault="001C0D52" w:rsidP="001C0D52">
      <w:pPr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  <w:r w:rsidRPr="00A830BC">
        <w:rPr>
          <w:b/>
          <w:bCs/>
          <w:iCs/>
          <w:sz w:val="28"/>
          <w:szCs w:val="28"/>
        </w:rPr>
        <w:t>Итоги и перспективы развития школы</w:t>
      </w:r>
    </w:p>
    <w:p w:rsidR="001C0D52" w:rsidRPr="00A830BC" w:rsidRDefault="00746550" w:rsidP="001C0D52">
      <w:pPr>
        <w:spacing w:line="360" w:lineRule="auto"/>
        <w:ind w:left="1068"/>
        <w:rPr>
          <w:b/>
          <w:bCs/>
          <w:i/>
          <w:iCs/>
        </w:rPr>
      </w:pPr>
      <w:r>
        <w:rPr>
          <w:b/>
          <w:bCs/>
          <w:i/>
          <w:iCs/>
        </w:rPr>
        <w:t>Итоги 2015/2016</w:t>
      </w:r>
      <w:r w:rsidR="001C0D52" w:rsidRPr="00A830BC">
        <w:rPr>
          <w:b/>
          <w:bCs/>
          <w:i/>
          <w:iCs/>
        </w:rPr>
        <w:t xml:space="preserve"> учебного года:</w:t>
      </w:r>
    </w:p>
    <w:p w:rsidR="001C0D52" w:rsidRPr="000A3CD5" w:rsidRDefault="001C0D52" w:rsidP="001C0D52">
      <w:pPr>
        <w:numPr>
          <w:ilvl w:val="0"/>
          <w:numId w:val="12"/>
        </w:numPr>
        <w:spacing w:line="360" w:lineRule="auto"/>
      </w:pPr>
      <w:r w:rsidRPr="000A3CD5">
        <w:t>Школа функционирует стабильно в режиме развития</w:t>
      </w:r>
      <w:r>
        <w:t>,</w:t>
      </w:r>
      <w:r w:rsidRPr="000A3CD5">
        <w:t xml:space="preserve"> предоставляет доступное, кач</w:t>
      </w:r>
      <w:r w:rsidRPr="000A3CD5">
        <w:t>е</w:t>
      </w:r>
      <w:r w:rsidRPr="000A3CD5">
        <w:t>ственное образование</w:t>
      </w:r>
      <w:r>
        <w:t xml:space="preserve"> и</w:t>
      </w:r>
      <w:r w:rsidRPr="000A3CD5">
        <w:t xml:space="preserve"> воспитание в безопасных, комфортных условиях, адаптир</w:t>
      </w:r>
      <w:r w:rsidRPr="000A3CD5">
        <w:t>о</w:t>
      </w:r>
      <w:r w:rsidRPr="000A3CD5">
        <w:t>ванных к возможностям и способностям каждого ребенка</w:t>
      </w:r>
    </w:p>
    <w:p w:rsidR="001C0D52" w:rsidRPr="000A3CD5" w:rsidRDefault="001C0D52" w:rsidP="001C0D52">
      <w:pPr>
        <w:numPr>
          <w:ilvl w:val="0"/>
          <w:numId w:val="12"/>
        </w:numPr>
        <w:tabs>
          <w:tab w:val="left" w:pos="5250"/>
        </w:tabs>
        <w:spacing w:line="360" w:lineRule="auto"/>
      </w:pPr>
      <w:r w:rsidRPr="000A3CD5">
        <w:lastRenderedPageBreak/>
        <w:t>Качество образова</w:t>
      </w:r>
      <w:r>
        <w:t>нияреализу</w:t>
      </w:r>
      <w:r w:rsidRPr="000A3CD5">
        <w:t>ется за счет эффективного использования современных типов уроков и новых образовательных технологий.</w:t>
      </w:r>
    </w:p>
    <w:p w:rsidR="001C0D52" w:rsidRPr="00746550" w:rsidRDefault="001C0D52" w:rsidP="001C0D52">
      <w:pPr>
        <w:numPr>
          <w:ilvl w:val="0"/>
          <w:numId w:val="12"/>
        </w:numPr>
        <w:tabs>
          <w:tab w:val="left" w:pos="5250"/>
        </w:tabs>
        <w:spacing w:line="360" w:lineRule="auto"/>
        <w:rPr>
          <w:bCs/>
          <w:iCs/>
        </w:rPr>
      </w:pPr>
      <w:r w:rsidRPr="00746550">
        <w:t>Школа планомерно работает над проблемой здоровья школьников, не допуская отр</w:t>
      </w:r>
      <w:r w:rsidRPr="00746550">
        <w:t>и</w:t>
      </w:r>
      <w:r w:rsidRPr="00746550">
        <w:t>цательной динамики состояния здоровья обучающихся.</w:t>
      </w:r>
    </w:p>
    <w:p w:rsidR="001C0D52" w:rsidRPr="00746550" w:rsidRDefault="001C0D52" w:rsidP="001C0D52">
      <w:pPr>
        <w:numPr>
          <w:ilvl w:val="0"/>
          <w:numId w:val="12"/>
        </w:numPr>
        <w:tabs>
          <w:tab w:val="left" w:pos="5250"/>
        </w:tabs>
        <w:spacing w:line="360" w:lineRule="auto"/>
        <w:rPr>
          <w:bCs/>
          <w:iCs/>
        </w:rPr>
      </w:pPr>
      <w:r w:rsidRPr="00746550">
        <w:t>В школе созданы разнообразные условия для самореализации ребенка в урочной и внеурочной деятельности.</w:t>
      </w:r>
    </w:p>
    <w:p w:rsidR="001C0D52" w:rsidRPr="00746550" w:rsidRDefault="001C0D52" w:rsidP="001C0D52">
      <w:pPr>
        <w:numPr>
          <w:ilvl w:val="0"/>
          <w:numId w:val="12"/>
        </w:numPr>
        <w:tabs>
          <w:tab w:val="left" w:pos="5250"/>
        </w:tabs>
        <w:spacing w:line="360" w:lineRule="auto"/>
        <w:rPr>
          <w:bCs/>
          <w:iCs/>
        </w:rPr>
      </w:pPr>
      <w:r w:rsidRPr="00746550">
        <w:t xml:space="preserve">Родители, выпускники  позитивно относятся к деятельности школы. </w:t>
      </w:r>
    </w:p>
    <w:p w:rsidR="00590425" w:rsidRDefault="00590425" w:rsidP="001C0D52">
      <w:pPr>
        <w:tabs>
          <w:tab w:val="left" w:pos="5250"/>
        </w:tabs>
        <w:spacing w:line="360" w:lineRule="auto"/>
        <w:ind w:left="1068"/>
        <w:rPr>
          <w:b/>
          <w:bCs/>
          <w:i/>
          <w:iCs/>
        </w:rPr>
      </w:pPr>
    </w:p>
    <w:p w:rsidR="001C0D52" w:rsidRDefault="001C0D52" w:rsidP="001C0D52">
      <w:pPr>
        <w:tabs>
          <w:tab w:val="left" w:pos="5250"/>
        </w:tabs>
        <w:spacing w:line="360" w:lineRule="auto"/>
        <w:ind w:left="1068"/>
        <w:rPr>
          <w:b/>
          <w:bCs/>
          <w:i/>
          <w:iCs/>
        </w:rPr>
      </w:pPr>
      <w:r w:rsidRPr="00A830BC">
        <w:rPr>
          <w:b/>
          <w:bCs/>
          <w:i/>
          <w:iCs/>
        </w:rPr>
        <w:t>Пе</w:t>
      </w:r>
      <w:r w:rsidR="00746550">
        <w:rPr>
          <w:b/>
          <w:bCs/>
          <w:i/>
          <w:iCs/>
        </w:rPr>
        <w:t>рспективы развития школы на 2016/2017</w:t>
      </w:r>
      <w:r w:rsidRPr="00A830BC">
        <w:rPr>
          <w:b/>
          <w:bCs/>
          <w:i/>
          <w:iCs/>
        </w:rPr>
        <w:t xml:space="preserve"> учебный год</w:t>
      </w:r>
    </w:p>
    <w:p w:rsidR="001C0D52" w:rsidRPr="005914BF" w:rsidRDefault="001C0D52" w:rsidP="001C0D52">
      <w:pPr>
        <w:spacing w:line="360" w:lineRule="auto"/>
        <w:ind w:left="360" w:firstLine="348"/>
        <w:jc w:val="both"/>
      </w:pPr>
      <w:r w:rsidRPr="005914BF">
        <w:t xml:space="preserve">Исходя из особенностей условий функционирования школы, анализа образовательной деятельности и в соответствии с запросом родителей определены </w:t>
      </w:r>
      <w:r>
        <w:t>следующие</w:t>
      </w:r>
      <w:r w:rsidR="00746550">
        <w:t xml:space="preserve"> задачи школы на 2016-2017</w:t>
      </w:r>
      <w:r w:rsidRPr="005914BF">
        <w:t xml:space="preserve"> учебный год</w:t>
      </w:r>
      <w:r>
        <w:t>:</w:t>
      </w:r>
    </w:p>
    <w:p w:rsidR="001C0D52" w:rsidRDefault="001C0D52" w:rsidP="001C0D52">
      <w:pPr>
        <w:numPr>
          <w:ilvl w:val="0"/>
          <w:numId w:val="13"/>
        </w:numPr>
        <w:tabs>
          <w:tab w:val="left" w:pos="2880"/>
        </w:tabs>
        <w:spacing w:line="360" w:lineRule="auto"/>
      </w:pPr>
      <w:r>
        <w:t>Начать работу по осущес</w:t>
      </w:r>
      <w:r w:rsidR="00746550">
        <w:t>твлению перехода на ФГОС ООО в 7</w:t>
      </w:r>
      <w:r>
        <w:t xml:space="preserve">-х классах. </w:t>
      </w:r>
    </w:p>
    <w:p w:rsidR="001C0D52" w:rsidRDefault="001C0D52" w:rsidP="001C0D52">
      <w:pPr>
        <w:numPr>
          <w:ilvl w:val="0"/>
          <w:numId w:val="13"/>
        </w:numPr>
        <w:tabs>
          <w:tab w:val="left" w:pos="2880"/>
        </w:tabs>
        <w:spacing w:line="360" w:lineRule="auto"/>
      </w:pPr>
      <w:r>
        <w:t>Провести необходимое м</w:t>
      </w:r>
      <w:r w:rsidR="00746550">
        <w:t>атериальное переоснащение школы.</w:t>
      </w:r>
    </w:p>
    <w:p w:rsidR="001C0D52" w:rsidRDefault="001C0D52" w:rsidP="001C0D52">
      <w:pPr>
        <w:pStyle w:val="af"/>
        <w:numPr>
          <w:ilvl w:val="0"/>
          <w:numId w:val="13"/>
        </w:numPr>
        <w:spacing w:line="360" w:lineRule="auto"/>
        <w:jc w:val="both"/>
      </w:pPr>
      <w:r>
        <w:t>Повышать уровень образованности и информационной культуры в области использ</w:t>
      </w:r>
      <w:r>
        <w:t>о</w:t>
      </w:r>
      <w:r>
        <w:t>вания средств информационных технологий для обеспечения качества учебного пр</w:t>
      </w:r>
      <w:r>
        <w:t>о</w:t>
      </w:r>
      <w:r>
        <w:t>цесса и профессиональной деятельности педагогов.</w:t>
      </w:r>
    </w:p>
    <w:p w:rsidR="001C0D52" w:rsidRDefault="001C0D52" w:rsidP="001C0D52">
      <w:pPr>
        <w:numPr>
          <w:ilvl w:val="0"/>
          <w:numId w:val="13"/>
        </w:numPr>
        <w:spacing w:line="360" w:lineRule="auto"/>
      </w:pPr>
      <w:r w:rsidRPr="005976C9">
        <w:t xml:space="preserve">Обобщить опыт педагогов по реализации </w:t>
      </w:r>
      <w:r>
        <w:t>программы по с</w:t>
      </w:r>
      <w:r w:rsidRPr="00D75F85">
        <w:t>охранени</w:t>
      </w:r>
      <w:r>
        <w:t>ю</w:t>
      </w:r>
      <w:r w:rsidRPr="00D75F85">
        <w:t xml:space="preserve"> здоровья </w:t>
      </w:r>
      <w:r>
        <w:t>об</w:t>
      </w:r>
      <w:r w:rsidRPr="00D75F85">
        <w:t>у</w:t>
      </w:r>
      <w:r w:rsidRPr="00D75F85">
        <w:t>ча</w:t>
      </w:r>
      <w:r>
        <w:t>ю</w:t>
      </w:r>
      <w:r w:rsidRPr="00D75F85">
        <w:t>щихся, пропаганд</w:t>
      </w:r>
      <w:r>
        <w:t>е</w:t>
      </w:r>
      <w:r w:rsidRPr="00D75F85">
        <w:t xml:space="preserve"> здорового образа жизни.</w:t>
      </w:r>
    </w:p>
    <w:p w:rsidR="001C0D52" w:rsidRDefault="001C0D52" w:rsidP="00746550">
      <w:pPr>
        <w:pStyle w:val="af"/>
        <w:numPr>
          <w:ilvl w:val="0"/>
          <w:numId w:val="13"/>
        </w:numPr>
        <w:spacing w:line="360" w:lineRule="auto"/>
        <w:ind w:left="360" w:firstLine="66"/>
      </w:pPr>
      <w:r>
        <w:t xml:space="preserve">Развивать различные формы  внеурочной деятельности учащихся, разработать </w:t>
      </w:r>
      <w:r w:rsidR="006B5793">
        <w:t xml:space="preserve">план </w:t>
      </w:r>
      <w:r w:rsidR="00746550">
        <w:t>внеурочной деятельности для 7</w:t>
      </w:r>
      <w:r>
        <w:t>-х классов.</w:t>
      </w:r>
    </w:p>
    <w:p w:rsidR="001C0D52" w:rsidRDefault="001C0D52" w:rsidP="001C0D52">
      <w:pPr>
        <w:spacing w:line="360" w:lineRule="auto"/>
      </w:pPr>
    </w:p>
    <w:p w:rsidR="001C0D52" w:rsidRDefault="001C0D52" w:rsidP="001C0D52">
      <w:pPr>
        <w:rPr>
          <w:sz w:val="28"/>
          <w:szCs w:val="28"/>
        </w:rPr>
      </w:pPr>
    </w:p>
    <w:p w:rsidR="001C0D52" w:rsidRDefault="001C0D52" w:rsidP="001C0D52">
      <w:pPr>
        <w:rPr>
          <w:b/>
          <w:sz w:val="28"/>
          <w:szCs w:val="28"/>
        </w:rPr>
      </w:pPr>
    </w:p>
    <w:p w:rsidR="001C0D52" w:rsidRPr="00EE1889" w:rsidRDefault="001C0D52" w:rsidP="001C0D52">
      <w:pPr>
        <w:rPr>
          <w:sz w:val="28"/>
          <w:szCs w:val="28"/>
        </w:rPr>
      </w:pPr>
    </w:p>
    <w:p w:rsidR="001C0D52" w:rsidRDefault="001C0D52" w:rsidP="001C0D52"/>
    <w:p w:rsidR="001C0D52" w:rsidRDefault="001C0D52" w:rsidP="001C0D52"/>
    <w:p w:rsidR="00512344" w:rsidRDefault="00512344"/>
    <w:sectPr w:rsidR="00512344" w:rsidSect="00CF28BF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D77"/>
    <w:multiLevelType w:val="hybridMultilevel"/>
    <w:tmpl w:val="0CC89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334B"/>
    <w:multiLevelType w:val="hybridMultilevel"/>
    <w:tmpl w:val="7C0A2C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455EC5"/>
    <w:multiLevelType w:val="hybridMultilevel"/>
    <w:tmpl w:val="2EACE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20C5A"/>
    <w:multiLevelType w:val="hybridMultilevel"/>
    <w:tmpl w:val="B692836A"/>
    <w:lvl w:ilvl="0" w:tplc="603A304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F2C66"/>
    <w:multiLevelType w:val="hybridMultilevel"/>
    <w:tmpl w:val="CFA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A03268C"/>
    <w:multiLevelType w:val="hybridMultilevel"/>
    <w:tmpl w:val="C598D9A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DD1CC8"/>
    <w:multiLevelType w:val="hybridMultilevel"/>
    <w:tmpl w:val="C49E64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94D6F"/>
    <w:multiLevelType w:val="hybridMultilevel"/>
    <w:tmpl w:val="AFCA793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8">
    <w:nsid w:val="264B34C0"/>
    <w:multiLevelType w:val="hybridMultilevel"/>
    <w:tmpl w:val="C2C0F402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C7209"/>
    <w:multiLevelType w:val="hybridMultilevel"/>
    <w:tmpl w:val="DCAC4E60"/>
    <w:lvl w:ilvl="0" w:tplc="5FCA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F5FBD"/>
    <w:multiLevelType w:val="hybridMultilevel"/>
    <w:tmpl w:val="55B46D5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14299"/>
    <w:multiLevelType w:val="hybridMultilevel"/>
    <w:tmpl w:val="05CA5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2">
    <w:nsid w:val="312E71C6"/>
    <w:multiLevelType w:val="hybridMultilevel"/>
    <w:tmpl w:val="00064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A7F9B"/>
    <w:multiLevelType w:val="multilevel"/>
    <w:tmpl w:val="826E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F3D86"/>
    <w:multiLevelType w:val="hybridMultilevel"/>
    <w:tmpl w:val="EB4A1018"/>
    <w:lvl w:ilvl="0" w:tplc="ABBE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243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82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F24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914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C76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484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F10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4B4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3208248A"/>
    <w:multiLevelType w:val="hybridMultilevel"/>
    <w:tmpl w:val="D89463EE"/>
    <w:lvl w:ilvl="0" w:tplc="46F69DD4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42B0AD0"/>
    <w:multiLevelType w:val="hybridMultilevel"/>
    <w:tmpl w:val="ED101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60E2D"/>
    <w:multiLevelType w:val="hybridMultilevel"/>
    <w:tmpl w:val="26CE0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60415"/>
    <w:multiLevelType w:val="hybridMultilevel"/>
    <w:tmpl w:val="EF9608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2F72AC"/>
    <w:multiLevelType w:val="hybridMultilevel"/>
    <w:tmpl w:val="20FCCF92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E7599"/>
    <w:multiLevelType w:val="hybridMultilevel"/>
    <w:tmpl w:val="277C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4681F"/>
    <w:multiLevelType w:val="hybridMultilevel"/>
    <w:tmpl w:val="88BE4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470C4"/>
    <w:multiLevelType w:val="hybridMultilevel"/>
    <w:tmpl w:val="C7DE31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FC02DED"/>
    <w:multiLevelType w:val="hybridMultilevel"/>
    <w:tmpl w:val="5134B8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EF3788"/>
    <w:multiLevelType w:val="hybridMultilevel"/>
    <w:tmpl w:val="71DC8C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52252A43"/>
    <w:multiLevelType w:val="hybridMultilevel"/>
    <w:tmpl w:val="0DE8DF56"/>
    <w:lvl w:ilvl="0" w:tplc="957E8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1B023E"/>
    <w:multiLevelType w:val="hybridMultilevel"/>
    <w:tmpl w:val="1FAE9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D5292"/>
    <w:multiLevelType w:val="multilevel"/>
    <w:tmpl w:val="F620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A27A5"/>
    <w:multiLevelType w:val="multilevel"/>
    <w:tmpl w:val="5F9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1279C"/>
    <w:multiLevelType w:val="hybridMultilevel"/>
    <w:tmpl w:val="835CE7C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0">
    <w:nsid w:val="6DEA6F71"/>
    <w:multiLevelType w:val="hybridMultilevel"/>
    <w:tmpl w:val="83FE4A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655157"/>
    <w:multiLevelType w:val="hybridMultilevel"/>
    <w:tmpl w:val="B692836A"/>
    <w:lvl w:ilvl="0" w:tplc="603A304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37D58"/>
    <w:multiLevelType w:val="hybridMultilevel"/>
    <w:tmpl w:val="D6F88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FD305E8"/>
    <w:multiLevelType w:val="hybridMultilevel"/>
    <w:tmpl w:val="A0D8F75E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2"/>
  </w:num>
  <w:num w:numId="5">
    <w:abstractNumId w:val="23"/>
  </w:num>
  <w:num w:numId="6">
    <w:abstractNumId w:val="25"/>
  </w:num>
  <w:num w:numId="7">
    <w:abstractNumId w:val="16"/>
  </w:num>
  <w:num w:numId="8">
    <w:abstractNumId w:val="5"/>
  </w:num>
  <w:num w:numId="9">
    <w:abstractNumId w:val="26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32"/>
  </w:num>
  <w:num w:numId="15">
    <w:abstractNumId w:val="21"/>
  </w:num>
  <w:num w:numId="16">
    <w:abstractNumId w:val="15"/>
  </w:num>
  <w:num w:numId="17">
    <w:abstractNumId w:val="19"/>
  </w:num>
  <w:num w:numId="18">
    <w:abstractNumId w:val="8"/>
  </w:num>
  <w:num w:numId="19">
    <w:abstractNumId w:val="33"/>
  </w:num>
  <w:num w:numId="20">
    <w:abstractNumId w:val="3"/>
  </w:num>
  <w:num w:numId="21">
    <w:abstractNumId w:val="31"/>
  </w:num>
  <w:num w:numId="22">
    <w:abstractNumId w:val="28"/>
  </w:num>
  <w:num w:numId="23">
    <w:abstractNumId w:val="30"/>
  </w:num>
  <w:num w:numId="24">
    <w:abstractNumId w:val="22"/>
  </w:num>
  <w:num w:numId="25">
    <w:abstractNumId w:val="24"/>
  </w:num>
  <w:num w:numId="26">
    <w:abstractNumId w:val="18"/>
  </w:num>
  <w:num w:numId="27">
    <w:abstractNumId w:val="7"/>
  </w:num>
  <w:num w:numId="28">
    <w:abstractNumId w:val="0"/>
  </w:num>
  <w:num w:numId="29">
    <w:abstractNumId w:val="6"/>
  </w:num>
  <w:num w:numId="30">
    <w:abstractNumId w:val="1"/>
  </w:num>
  <w:num w:numId="31">
    <w:abstractNumId w:val="17"/>
  </w:num>
  <w:num w:numId="32">
    <w:abstractNumId w:val="13"/>
  </w:num>
  <w:num w:numId="33">
    <w:abstractNumId w:val="27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0D52"/>
    <w:rsid w:val="000243BC"/>
    <w:rsid w:val="000D7441"/>
    <w:rsid w:val="000F79A4"/>
    <w:rsid w:val="001056FD"/>
    <w:rsid w:val="001107F5"/>
    <w:rsid w:val="001C0D52"/>
    <w:rsid w:val="001D143B"/>
    <w:rsid w:val="00214FF2"/>
    <w:rsid w:val="002B4631"/>
    <w:rsid w:val="002F16F2"/>
    <w:rsid w:val="00370AC8"/>
    <w:rsid w:val="00412888"/>
    <w:rsid w:val="00477D5E"/>
    <w:rsid w:val="004833C3"/>
    <w:rsid w:val="00512344"/>
    <w:rsid w:val="00527930"/>
    <w:rsid w:val="005644A6"/>
    <w:rsid w:val="00590425"/>
    <w:rsid w:val="005D7744"/>
    <w:rsid w:val="006423D3"/>
    <w:rsid w:val="006514D1"/>
    <w:rsid w:val="00691851"/>
    <w:rsid w:val="006B5793"/>
    <w:rsid w:val="006D770F"/>
    <w:rsid w:val="006E7ED9"/>
    <w:rsid w:val="00745F9C"/>
    <w:rsid w:val="00746550"/>
    <w:rsid w:val="007A42EA"/>
    <w:rsid w:val="007E23B1"/>
    <w:rsid w:val="00845446"/>
    <w:rsid w:val="008466B4"/>
    <w:rsid w:val="00870E0E"/>
    <w:rsid w:val="008D537E"/>
    <w:rsid w:val="0097163A"/>
    <w:rsid w:val="00971D36"/>
    <w:rsid w:val="009C5D05"/>
    <w:rsid w:val="00A37B51"/>
    <w:rsid w:val="00AB68BF"/>
    <w:rsid w:val="00B16DC3"/>
    <w:rsid w:val="00B52AF3"/>
    <w:rsid w:val="00BE1C05"/>
    <w:rsid w:val="00BE4504"/>
    <w:rsid w:val="00BF69DE"/>
    <w:rsid w:val="00C02925"/>
    <w:rsid w:val="00C05854"/>
    <w:rsid w:val="00CF28BF"/>
    <w:rsid w:val="00CF5D4E"/>
    <w:rsid w:val="00D05909"/>
    <w:rsid w:val="00D15D86"/>
    <w:rsid w:val="00D4138A"/>
    <w:rsid w:val="00D72375"/>
    <w:rsid w:val="00D75E70"/>
    <w:rsid w:val="00E1562E"/>
    <w:rsid w:val="00E7413E"/>
    <w:rsid w:val="00FF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0D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C0D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C0D52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1C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ычный"/>
    <w:rsid w:val="001C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1C0D5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C0D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C0D52"/>
    <w:pPr>
      <w:spacing w:after="120"/>
    </w:pPr>
  </w:style>
  <w:style w:type="character" w:customStyle="1" w:styleId="a8">
    <w:name w:val="Основной текст Знак"/>
    <w:basedOn w:val="a0"/>
    <w:link w:val="a7"/>
    <w:rsid w:val="001C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0D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C0D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0D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1C0D52"/>
    <w:rPr>
      <w:color w:val="0000FF"/>
      <w:u w:val="single"/>
    </w:rPr>
  </w:style>
  <w:style w:type="character" w:styleId="aa">
    <w:name w:val="FollowedHyperlink"/>
    <w:basedOn w:val="a0"/>
    <w:rsid w:val="001C0D52"/>
    <w:rPr>
      <w:color w:val="800080"/>
      <w:u w:val="single"/>
    </w:rPr>
  </w:style>
  <w:style w:type="paragraph" w:styleId="ab">
    <w:name w:val="annotation text"/>
    <w:basedOn w:val="a"/>
    <w:link w:val="ac"/>
    <w:semiHidden/>
    <w:rsid w:val="001C0D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1C0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C0D52"/>
    <w:pPr>
      <w:jc w:val="center"/>
    </w:pPr>
    <w:rPr>
      <w:b/>
      <w:bCs/>
      <w:sz w:val="44"/>
    </w:rPr>
  </w:style>
  <w:style w:type="character" w:customStyle="1" w:styleId="ae">
    <w:name w:val="Название Знак"/>
    <w:basedOn w:val="a0"/>
    <w:link w:val="ad"/>
    <w:rsid w:val="001C0D5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">
    <w:name w:val="Normal (Web)"/>
    <w:basedOn w:val="a"/>
    <w:uiPriority w:val="99"/>
    <w:rsid w:val="001C0D52"/>
  </w:style>
  <w:style w:type="paragraph" w:styleId="af0">
    <w:name w:val="Balloon Text"/>
    <w:basedOn w:val="a"/>
    <w:link w:val="af1"/>
    <w:rsid w:val="001C0D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C0D5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1C0D52"/>
    <w:rPr>
      <w:i/>
      <w:iCs/>
    </w:rPr>
  </w:style>
  <w:style w:type="paragraph" w:styleId="af3">
    <w:name w:val="List Paragraph"/>
    <w:basedOn w:val="a"/>
    <w:uiPriority w:val="34"/>
    <w:qFormat/>
    <w:rsid w:val="001C0D52"/>
    <w:pPr>
      <w:ind w:left="720"/>
      <w:contextualSpacing/>
    </w:pPr>
  </w:style>
  <w:style w:type="character" w:customStyle="1" w:styleId="spelle">
    <w:name w:val="spelle"/>
    <w:basedOn w:val="a0"/>
    <w:rsid w:val="001C0D52"/>
  </w:style>
  <w:style w:type="paragraph" w:customStyle="1" w:styleId="msonormaltxt3txt3txt3">
    <w:name w:val="msonormal txt3 txt3 txt3"/>
    <w:basedOn w:val="a"/>
    <w:rsid w:val="001C0D5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4FF2"/>
    <w:rPr>
      <w:b/>
      <w:bCs/>
    </w:rPr>
  </w:style>
  <w:style w:type="paragraph" w:customStyle="1" w:styleId="af5">
    <w:name w:val="Содержимое таблицы"/>
    <w:basedOn w:val="a"/>
    <w:rsid w:val="00971D36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Zag11">
    <w:name w:val="Zag_11"/>
    <w:rsid w:val="00971D36"/>
  </w:style>
  <w:style w:type="character" w:customStyle="1" w:styleId="apple-converted-space">
    <w:name w:val="apple-converted-space"/>
    <w:basedOn w:val="a0"/>
    <w:rsid w:val="00D72375"/>
  </w:style>
  <w:style w:type="paragraph" w:styleId="af6">
    <w:name w:val="No Spacing"/>
    <w:uiPriority w:val="1"/>
    <w:qFormat/>
    <w:rsid w:val="0056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39.edu.yar.ru/" TargetMode="External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Лист1!$F$10</c:f>
              <c:strCache>
                <c:ptCount val="1"/>
                <c:pt idx="0">
                  <c:v>переведены</c:v>
                </c:pt>
              </c:strCache>
            </c:strRef>
          </c:tx>
          <c:cat>
            <c:strRef>
              <c:f>Лист1!$G$9:$I$9</c:f>
              <c:strCache>
                <c:ptCount val="3"/>
                <c:pt idx="0">
                  <c:v>2013/14 </c:v>
                </c:pt>
                <c:pt idx="1">
                  <c:v>2014/15 </c:v>
                </c:pt>
                <c:pt idx="2">
                  <c:v>2015/16 </c:v>
                </c:pt>
              </c:strCache>
            </c:strRef>
          </c:cat>
          <c:val>
            <c:numRef>
              <c:f>Лист1!$G$10:$I$10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Лист1!$F$11</c:f>
              <c:strCache>
                <c:ptCount val="1"/>
                <c:pt idx="0">
                  <c:v>на « 4» и  «5»</c:v>
                </c:pt>
              </c:strCache>
            </c:strRef>
          </c:tx>
          <c:cat>
            <c:strRef>
              <c:f>Лист1!$G$9:$I$9</c:f>
              <c:strCache>
                <c:ptCount val="3"/>
                <c:pt idx="0">
                  <c:v>2013/14 </c:v>
                </c:pt>
                <c:pt idx="1">
                  <c:v>2014/15 </c:v>
                </c:pt>
                <c:pt idx="2">
                  <c:v>2015/16 </c:v>
                </c:pt>
              </c:strCache>
            </c:strRef>
          </c:cat>
          <c:val>
            <c:numRef>
              <c:f>Лист1!$G$11:$I$11</c:f>
              <c:numCache>
                <c:formatCode>0%</c:formatCode>
                <c:ptCount val="3"/>
                <c:pt idx="0">
                  <c:v>0.28000000000000008</c:v>
                </c:pt>
                <c:pt idx="1">
                  <c:v>0.28000000000000008</c:v>
                </c:pt>
                <c:pt idx="2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Лист1!$F$12</c:f>
              <c:strCache>
                <c:ptCount val="1"/>
                <c:pt idx="0">
                  <c:v>второгодники</c:v>
                </c:pt>
              </c:strCache>
            </c:strRef>
          </c:tx>
          <c:cat>
            <c:strRef>
              <c:f>Лист1!$G$9:$I$9</c:f>
              <c:strCache>
                <c:ptCount val="3"/>
                <c:pt idx="0">
                  <c:v>2013/14 </c:v>
                </c:pt>
                <c:pt idx="1">
                  <c:v>2014/15 </c:v>
                </c:pt>
                <c:pt idx="2">
                  <c:v>2015/16 </c:v>
                </c:pt>
              </c:strCache>
            </c:strRef>
          </c:cat>
          <c:val>
            <c:numRef>
              <c:f>Лист1!$G$12:$I$12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62278272"/>
        <c:axId val="94928896"/>
      </c:barChart>
      <c:catAx>
        <c:axId val="62278272"/>
        <c:scaling>
          <c:orientation val="minMax"/>
        </c:scaling>
        <c:axPos val="b"/>
        <c:tickLblPos val="nextTo"/>
        <c:crossAx val="94928896"/>
        <c:crosses val="autoZero"/>
        <c:auto val="1"/>
        <c:lblAlgn val="ctr"/>
        <c:lblOffset val="100"/>
      </c:catAx>
      <c:valAx>
        <c:axId val="94928896"/>
        <c:scaling>
          <c:orientation val="minMax"/>
        </c:scaling>
        <c:axPos val="l"/>
        <c:majorGridlines/>
        <c:numFmt formatCode="0%" sourceLinked="1"/>
        <c:tickLblPos val="nextTo"/>
        <c:crossAx val="62278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Лист1!$I$16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Лист1!$J$14:$T$15</c:f>
              <c:strCache>
                <c:ptCount val="11"/>
                <c:pt idx="0">
                  <c:v>матем. б</c:v>
                </c:pt>
                <c:pt idx="1">
                  <c:v>матем проф</c:v>
                </c:pt>
                <c:pt idx="2">
                  <c:v>Русск язык</c:v>
                </c:pt>
                <c:pt idx="3">
                  <c:v>Обществ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 язык</c:v>
                </c:pt>
                <c:pt idx="7">
                  <c:v>География</c:v>
                </c:pt>
                <c:pt idx="8">
                  <c:v>Литер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Лист1!$J$16:$T$16</c:f>
              <c:numCache>
                <c:formatCode>General</c:formatCode>
                <c:ptCount val="11"/>
                <c:pt idx="0">
                  <c:v>36.9</c:v>
                </c:pt>
                <c:pt idx="1">
                  <c:v>25.36</c:v>
                </c:pt>
                <c:pt idx="2">
                  <c:v>61.48</c:v>
                </c:pt>
                <c:pt idx="3">
                  <c:v>48.7</c:v>
                </c:pt>
                <c:pt idx="4">
                  <c:v>37.700000000000003</c:v>
                </c:pt>
                <c:pt idx="5">
                  <c:v>36</c:v>
                </c:pt>
                <c:pt idx="6">
                  <c:v>66</c:v>
                </c:pt>
                <c:pt idx="7">
                  <c:v>52</c:v>
                </c:pt>
                <c:pt idx="8">
                  <c:v>57.7</c:v>
                </c:pt>
                <c:pt idx="9">
                  <c:v>43.5</c:v>
                </c:pt>
                <c:pt idx="10">
                  <c:v>39.5</c:v>
                </c:pt>
              </c:numCache>
            </c:numRef>
          </c:val>
        </c:ser>
        <c:axId val="59284096"/>
        <c:axId val="59294080"/>
      </c:barChart>
      <c:catAx>
        <c:axId val="59284096"/>
        <c:scaling>
          <c:orientation val="minMax"/>
        </c:scaling>
        <c:axPos val="b"/>
        <c:tickLblPos val="nextTo"/>
        <c:crossAx val="59294080"/>
        <c:crosses val="autoZero"/>
        <c:auto val="1"/>
        <c:lblAlgn val="ctr"/>
        <c:lblOffset val="100"/>
      </c:catAx>
      <c:valAx>
        <c:axId val="59294080"/>
        <c:scaling>
          <c:orientation val="minMax"/>
        </c:scaling>
        <c:axPos val="l"/>
        <c:majorGridlines/>
        <c:numFmt formatCode="General" sourceLinked="1"/>
        <c:tickLblPos val="nextTo"/>
        <c:crossAx val="59284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11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Стаж педагогической деятельности</a:t>
            </a:r>
          </a:p>
        </c:rich>
      </c:tx>
      <c:layout>
        <c:manualLayout>
          <c:xMode val="edge"/>
          <c:yMode val="edge"/>
          <c:x val="0.2220916199908001"/>
          <c:y val="4.1228515790364718E-3"/>
        </c:manualLayout>
      </c:layout>
      <c:spPr>
        <a:noFill/>
        <a:ln w="23347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8025477707006652"/>
          <c:y val="0.38666666666667066"/>
          <c:w val="0.43949044585987762"/>
          <c:h val="0.244444444444447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Стаж </c:v>
                </c:pt>
              </c:strCache>
            </c:strRef>
          </c:tx>
          <c:spPr>
            <a:solidFill>
              <a:srgbClr val="99CC00"/>
            </a:solidFill>
            <a:ln w="1167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CC00"/>
              </a:solidFill>
              <a:ln w="1167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FF"/>
              </a:solidFill>
              <a:ln w="1167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167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167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5101058227594168E-2"/>
                  <c:y val="-6.6233417655372301E-2"/>
                </c:manualLayout>
              </c:layout>
              <c:spPr>
                <a:noFill/>
                <a:ln w="23347">
                  <a:noFill/>
                </a:ln>
              </c:spPr>
              <c:txPr>
                <a:bodyPr/>
                <a:lstStyle/>
                <a:p>
                  <a:pPr>
                    <a:defRPr sz="921" b="1" i="0" u="none" strike="noStrike" baseline="0">
                      <a:solidFill>
                        <a:srgbClr val="000000"/>
                      </a:solidFill>
                      <a:latin typeface="Garamond"/>
                      <a:ea typeface="Garamond"/>
                      <a:cs typeface="Garamond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>
                <a:noFill/>
                <a:ln w="23347">
                  <a:noFill/>
                </a:ln>
              </c:spPr>
              <c:txPr>
                <a:bodyPr/>
                <a:lstStyle/>
                <a:p>
                  <a:pPr>
                    <a:defRPr sz="921" b="1" i="0" u="none" strike="noStrike" baseline="0">
                      <a:solidFill>
                        <a:srgbClr val="000000"/>
                      </a:solidFill>
                      <a:latin typeface="Garamond"/>
                      <a:ea typeface="Garamond"/>
                      <a:cs typeface="Garamond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 w="23347">
                  <a:noFill/>
                </a:ln>
              </c:spPr>
              <c:txPr>
                <a:bodyPr/>
                <a:lstStyle/>
                <a:p>
                  <a:pPr>
                    <a:defRPr sz="921" b="1" i="0" u="none" strike="noStrike" baseline="0">
                      <a:solidFill>
                        <a:srgbClr val="000000"/>
                      </a:solidFill>
                      <a:latin typeface="Garamond"/>
                      <a:ea typeface="Garamond"/>
                      <a:cs typeface="Garamond"/>
                    </a:defRPr>
                  </a:pPr>
                  <a:endParaRPr lang="ru-RU"/>
                </a:p>
              </c:txPr>
            </c:dLbl>
            <c:dLbl>
              <c:idx val="3"/>
              <c:layout>
                <c:manualLayout>
                  <c:x val="6.3342026514201913E-2"/>
                  <c:y val="6.9356895998859899E-2"/>
                </c:manualLayout>
              </c:layout>
              <c:spPr>
                <a:noFill/>
                <a:ln w="23347">
                  <a:noFill/>
                </a:ln>
              </c:spPr>
              <c:txPr>
                <a:bodyPr/>
                <a:lstStyle/>
                <a:p>
                  <a:pPr>
                    <a:defRPr sz="921" b="1" i="0" u="none" strike="noStrike" baseline="0">
                      <a:solidFill>
                        <a:srgbClr val="000000"/>
                      </a:solidFill>
                      <a:latin typeface="Garamond"/>
                      <a:ea typeface="Garamond"/>
                      <a:cs typeface="Garamond"/>
                    </a:defRPr>
                  </a:pPr>
                  <a:endParaRPr lang="ru-RU"/>
                </a:p>
              </c:txPr>
              <c:dLblPos val="bestFit"/>
              <c:showVal val="1"/>
            </c:dLbl>
            <c:spPr>
              <a:noFill/>
              <a:ln w="23347">
                <a:noFill/>
              </a:ln>
            </c:spPr>
            <c:txPr>
              <a:bodyPr/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до 5-и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5</c:v>
                </c:pt>
                <c:pt idx="3">
                  <c:v>29</c:v>
                </c:pt>
              </c:numCache>
            </c:numRef>
          </c:val>
        </c:ser>
        <c:dLbls>
          <c:showVal val="1"/>
        </c:dLbls>
      </c:pie3DChart>
      <c:spPr>
        <a:noFill/>
        <a:ln w="24359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</c:legendEntry>
      <c:layout>
        <c:manualLayout>
          <c:xMode val="edge"/>
          <c:yMode val="edge"/>
          <c:x val="2.1231521317567271E-2"/>
          <c:y val="0.78222250444500896"/>
          <c:w val="0.94692137709590463"/>
          <c:h val="0.21333333333333374"/>
        </c:manualLayout>
      </c:layout>
      <c:spPr>
        <a:noFill/>
        <a:ln w="2918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Garamond"/>
              <a:ea typeface="Garamond"/>
              <a:cs typeface="Garamond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№39</Company>
  <LinksUpToDate>false</LinksUpToDate>
  <CharactersWithSpaces>34359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_dir</dc:creator>
  <cp:keywords/>
  <dc:description/>
  <cp:lastModifiedBy>Computer _dir</cp:lastModifiedBy>
  <cp:revision>15</cp:revision>
  <dcterms:created xsi:type="dcterms:W3CDTF">2014-10-15T11:36:00Z</dcterms:created>
  <dcterms:modified xsi:type="dcterms:W3CDTF">2017-04-13T14:09:00Z</dcterms:modified>
</cp:coreProperties>
</file>