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B3" w:rsidRDefault="00CD02B3" w:rsidP="00CD02B3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внеурочной деятельности</w:t>
      </w:r>
    </w:p>
    <w:p w:rsidR="00CD02B3" w:rsidRDefault="00CD02B3" w:rsidP="00CD02B3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«Азбука здоровья» 1 класс</w:t>
      </w:r>
    </w:p>
    <w:p w:rsidR="007837D6" w:rsidRDefault="007837D6" w:rsidP="004C1D40">
      <w:pPr>
        <w:pStyle w:val="msonormalbullet1gifbullet1gif"/>
        <w:spacing w:before="0" w:beforeAutospacing="0" w:after="0" w:afterAutospacing="0"/>
        <w:ind w:firstLine="284"/>
        <w:contextualSpacing/>
        <w:jc w:val="center"/>
        <w:rPr>
          <w:b/>
          <w:color w:val="000000"/>
        </w:rPr>
      </w:pPr>
    </w:p>
    <w:p w:rsidR="00A14205" w:rsidRDefault="00A14205" w:rsidP="001A29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</w:rPr>
        <w:t>Целью</w:t>
      </w:r>
      <w:r w:rsidRPr="00500A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500AF1">
        <w:rPr>
          <w:rFonts w:ascii="Times New Roman" w:hAnsi="Times New Roman" w:cs="Times New Roman"/>
          <w:sz w:val="24"/>
          <w:szCs w:val="24"/>
        </w:rPr>
        <w:t>тся:</w:t>
      </w:r>
    </w:p>
    <w:p w:rsidR="00A14205" w:rsidRDefault="00A14205" w:rsidP="001A29A6">
      <w:pPr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D4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детей представления о ценности здоровья и необходимости бережного отн</w:t>
      </w:r>
      <w:r w:rsidRPr="004C1D4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C1D40">
        <w:rPr>
          <w:rFonts w:ascii="Times New Roman" w:eastAsia="Calibri" w:hAnsi="Times New Roman" w:cs="Times New Roman"/>
          <w:color w:val="000000"/>
          <w:sz w:val="24"/>
          <w:szCs w:val="24"/>
        </w:rPr>
        <w:t>шения к нему, важнейшие коммуникативные навыки, способствующие успешной социальной адаптации, помочь сделать осознан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ный выбор здорового стиля жизни.</w:t>
      </w:r>
    </w:p>
    <w:p w:rsidR="00D87D0F" w:rsidRPr="00A14205" w:rsidRDefault="00A14205" w:rsidP="001A29A6">
      <w:p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00A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ами</w:t>
      </w:r>
      <w:r w:rsidRPr="00500A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внеурочной деятельности являются</w:t>
      </w:r>
      <w:r w:rsidRPr="00500A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673C" w:rsidRDefault="00661888" w:rsidP="001A29A6">
      <w:pPr>
        <w:widowControl w:val="0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14205">
        <w:rPr>
          <w:rFonts w:ascii="Times New Roman" w:eastAsia="Calibri" w:hAnsi="Times New Roman" w:cs="Times New Roman"/>
          <w:i/>
          <w:iCs/>
          <w:sz w:val="24"/>
          <w:szCs w:val="24"/>
        </w:rPr>
        <w:t>Образовательные:</w:t>
      </w:r>
    </w:p>
    <w:p w:rsidR="00F4673C" w:rsidRPr="00F4673C" w:rsidRDefault="00F4673C" w:rsidP="001A29A6">
      <w:pPr>
        <w:widowControl w:val="0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F4673C">
        <w:rPr>
          <w:rFonts w:ascii="Times New Roman" w:hAnsi="Times New Roman" w:cs="Times New Roman"/>
          <w:sz w:val="24"/>
          <w:szCs w:val="24"/>
        </w:rPr>
        <w:t>обучение детей профи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лакти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ческим ме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тодикам — оздоровительная гимна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стика, пальце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вая, ко</w:t>
      </w:r>
      <w:r w:rsidRPr="00F4673C">
        <w:rPr>
          <w:rFonts w:ascii="Times New Roman" w:hAnsi="Times New Roman" w:cs="Times New Roman"/>
          <w:sz w:val="24"/>
          <w:szCs w:val="24"/>
        </w:rPr>
        <w:t>р</w:t>
      </w:r>
      <w:r w:rsidRPr="00F4673C">
        <w:rPr>
          <w:rFonts w:ascii="Times New Roman" w:hAnsi="Times New Roman" w:cs="Times New Roman"/>
          <w:sz w:val="24"/>
          <w:szCs w:val="24"/>
        </w:rPr>
        <w:t>ри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гирующая, дыха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тельная, для профи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лактики про</w:t>
      </w:r>
      <w:r w:rsidRPr="00F4673C">
        <w:rPr>
          <w:rFonts w:ascii="Times New Roman" w:hAnsi="Times New Roman" w:cs="Times New Roman"/>
          <w:sz w:val="24"/>
          <w:szCs w:val="24"/>
        </w:rPr>
        <w:softHyphen/>
        <w:t xml:space="preserve">студных заболеваний, для бодрости; </w:t>
      </w:r>
      <w:proofErr w:type="spellStart"/>
      <w:r w:rsidRPr="00F4673C">
        <w:rPr>
          <w:rFonts w:ascii="Times New Roman" w:hAnsi="Times New Roman" w:cs="Times New Roman"/>
          <w:sz w:val="24"/>
          <w:szCs w:val="24"/>
        </w:rPr>
        <w:t>само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массаж</w:t>
      </w:r>
      <w:proofErr w:type="spellEnd"/>
      <w:r w:rsidRPr="00F4673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4673C" w:rsidRPr="00F4673C" w:rsidRDefault="00F4673C" w:rsidP="001A29A6">
      <w:pPr>
        <w:widowControl w:val="0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73C">
        <w:rPr>
          <w:rFonts w:ascii="Times New Roman" w:hAnsi="Times New Roman" w:cs="Times New Roman"/>
          <w:sz w:val="24"/>
          <w:szCs w:val="24"/>
        </w:rPr>
        <w:t>- обучение детей простейшим навыкам оказания первой медицин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ской по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мощи при порезах, сс</w:t>
      </w:r>
      <w:r w:rsidRPr="00F4673C">
        <w:rPr>
          <w:rFonts w:ascii="Times New Roman" w:hAnsi="Times New Roman" w:cs="Times New Roman"/>
          <w:sz w:val="24"/>
          <w:szCs w:val="24"/>
        </w:rPr>
        <w:t>а</w:t>
      </w:r>
      <w:r w:rsidRPr="00F4673C">
        <w:rPr>
          <w:rFonts w:ascii="Times New Roman" w:hAnsi="Times New Roman" w:cs="Times New Roman"/>
          <w:sz w:val="24"/>
          <w:szCs w:val="24"/>
        </w:rPr>
        <w:t xml:space="preserve">динах, ожогах, укусах; </w:t>
      </w:r>
    </w:p>
    <w:p w:rsidR="00661888" w:rsidRPr="00F4673C" w:rsidRDefault="00F4673C" w:rsidP="001A29A6">
      <w:pPr>
        <w:widowControl w:val="0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73C">
        <w:rPr>
          <w:rFonts w:ascii="Times New Roman" w:hAnsi="Times New Roman" w:cs="Times New Roman"/>
          <w:sz w:val="24"/>
          <w:szCs w:val="24"/>
        </w:rPr>
        <w:t>- приви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тие детям элемен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тар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ных гигиенических навыков (мытьё рук, ис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пользо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вание носового плат</w:t>
      </w:r>
      <w:r>
        <w:rPr>
          <w:rFonts w:ascii="Times New Roman" w:hAnsi="Times New Roman" w:cs="Times New Roman"/>
          <w:sz w:val="24"/>
          <w:szCs w:val="24"/>
        </w:rPr>
        <w:t>ка при чихании и кашле и т. д.);</w:t>
      </w:r>
    </w:p>
    <w:p w:rsidR="00661888" w:rsidRPr="004C1D40" w:rsidRDefault="00661888" w:rsidP="001A29A6">
      <w:pPr>
        <w:widowControl w:val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D40">
        <w:rPr>
          <w:rFonts w:ascii="Times New Roman" w:eastAsia="Calibri" w:hAnsi="Times New Roman" w:cs="Times New Roman"/>
          <w:sz w:val="24"/>
          <w:szCs w:val="24"/>
        </w:rPr>
        <w:t>-формирование здорового жизненного стиля и реализация индивидуальн</w:t>
      </w:r>
      <w:r w:rsidR="00F4673C">
        <w:rPr>
          <w:rFonts w:ascii="Times New Roman" w:eastAsia="Calibri" w:hAnsi="Times New Roman" w:cs="Times New Roman"/>
          <w:sz w:val="24"/>
          <w:szCs w:val="24"/>
        </w:rPr>
        <w:t>ых способностей кажд</w:t>
      </w:r>
      <w:r w:rsidR="00F4673C">
        <w:rPr>
          <w:rFonts w:ascii="Times New Roman" w:eastAsia="Calibri" w:hAnsi="Times New Roman" w:cs="Times New Roman"/>
          <w:sz w:val="24"/>
          <w:szCs w:val="24"/>
        </w:rPr>
        <w:t>о</w:t>
      </w:r>
      <w:r w:rsidR="00F4673C">
        <w:rPr>
          <w:rFonts w:ascii="Times New Roman" w:eastAsia="Calibri" w:hAnsi="Times New Roman" w:cs="Times New Roman"/>
          <w:sz w:val="24"/>
          <w:szCs w:val="24"/>
        </w:rPr>
        <w:t>го ученика.</w:t>
      </w:r>
      <w:r w:rsidRPr="004C1D4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61888" w:rsidRPr="00A14205" w:rsidRDefault="00661888" w:rsidP="001A29A6">
      <w:pPr>
        <w:widowControl w:val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205"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Воспитательные:</w:t>
      </w:r>
    </w:p>
    <w:p w:rsidR="00661888" w:rsidRPr="004C1D40" w:rsidRDefault="00661888" w:rsidP="001A29A6">
      <w:pPr>
        <w:widowControl w:val="0"/>
        <w:tabs>
          <w:tab w:val="left" w:pos="1440"/>
          <w:tab w:val="left" w:pos="2138"/>
        </w:tabs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D40">
        <w:rPr>
          <w:rFonts w:ascii="Times New Roman" w:eastAsia="Calibri" w:hAnsi="Times New Roman" w:cs="Times New Roman"/>
          <w:sz w:val="24"/>
          <w:szCs w:val="24"/>
        </w:rPr>
        <w:t xml:space="preserve">-желание быть </w:t>
      </w:r>
      <w:r w:rsidRPr="004C1D40">
        <w:rPr>
          <w:rFonts w:ascii="Times New Roman" w:eastAsia="Calibri" w:hAnsi="Times New Roman" w:cs="Times New Roman"/>
          <w:i/>
          <w:sz w:val="24"/>
          <w:szCs w:val="24"/>
        </w:rPr>
        <w:t>здоровым душой и телом</w:t>
      </w:r>
      <w:r w:rsidRPr="004C1D4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61888" w:rsidRDefault="00661888" w:rsidP="001A29A6">
      <w:pPr>
        <w:widowControl w:val="0"/>
        <w:tabs>
          <w:tab w:val="left" w:pos="1440"/>
          <w:tab w:val="left" w:pos="2138"/>
        </w:tabs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D40">
        <w:rPr>
          <w:rFonts w:ascii="Times New Roman" w:eastAsia="Calibri" w:hAnsi="Times New Roman" w:cs="Times New Roman"/>
          <w:sz w:val="24"/>
          <w:szCs w:val="24"/>
        </w:rPr>
        <w:t>-выработать привычку использовать полученные знания в повседневной жизни;</w:t>
      </w:r>
    </w:p>
    <w:p w:rsidR="00F4673C" w:rsidRPr="00F4673C" w:rsidRDefault="00F4673C" w:rsidP="001A29A6">
      <w:pPr>
        <w:widowControl w:val="0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673C">
        <w:rPr>
          <w:rFonts w:ascii="Times New Roman" w:hAnsi="Times New Roman" w:cs="Times New Roman"/>
          <w:sz w:val="24"/>
          <w:szCs w:val="24"/>
        </w:rPr>
        <w:t xml:space="preserve">- приобретение навыков </w:t>
      </w:r>
      <w:r w:rsidRPr="00F4673C">
        <w:rPr>
          <w:rFonts w:ascii="Times New Roman" w:hAnsi="Times New Roman" w:cs="Times New Roman"/>
          <w:i/>
          <w:sz w:val="24"/>
          <w:szCs w:val="24"/>
        </w:rPr>
        <w:t>самосовершенствования</w:t>
      </w:r>
      <w:r w:rsidRPr="00F4673C">
        <w:rPr>
          <w:rFonts w:ascii="Times New Roman" w:hAnsi="Times New Roman" w:cs="Times New Roman"/>
          <w:sz w:val="24"/>
          <w:szCs w:val="24"/>
        </w:rPr>
        <w:t xml:space="preserve"> при получении зна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ний о том, от чего зависит наше здоровье.</w:t>
      </w:r>
    </w:p>
    <w:p w:rsidR="00661888" w:rsidRDefault="00661888" w:rsidP="001A29A6">
      <w:pPr>
        <w:widowControl w:val="0"/>
        <w:ind w:left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14205">
        <w:rPr>
          <w:rFonts w:ascii="Times New Roman" w:eastAsia="Calibri" w:hAnsi="Times New Roman" w:cs="Times New Roman"/>
          <w:i/>
          <w:iCs/>
          <w:sz w:val="24"/>
          <w:szCs w:val="24"/>
        </w:rPr>
        <w:t>Развивающие:</w:t>
      </w:r>
    </w:p>
    <w:p w:rsidR="00F4673C" w:rsidRPr="00F4673C" w:rsidRDefault="00F4673C" w:rsidP="001A29A6">
      <w:pPr>
        <w:widowControl w:val="0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73C">
        <w:rPr>
          <w:rFonts w:ascii="Times New Roman" w:hAnsi="Times New Roman" w:cs="Times New Roman"/>
          <w:sz w:val="24"/>
          <w:szCs w:val="24"/>
        </w:rPr>
        <w:t>- самостоятельное экспериментирование и поисковая активность де</w:t>
      </w:r>
      <w:r w:rsidRPr="00F4673C">
        <w:rPr>
          <w:rFonts w:ascii="Times New Roman" w:hAnsi="Times New Roman" w:cs="Times New Roman"/>
          <w:sz w:val="24"/>
          <w:szCs w:val="24"/>
        </w:rPr>
        <w:softHyphen/>
        <w:t>тей побуж</w:t>
      </w:r>
      <w:r w:rsidRPr="00F4673C">
        <w:rPr>
          <w:rFonts w:ascii="Times New Roman" w:hAnsi="Times New Roman" w:cs="Times New Roman"/>
          <w:sz w:val="24"/>
          <w:szCs w:val="24"/>
        </w:rPr>
        <w:softHyphen/>
        <w:t xml:space="preserve">дают их к </w:t>
      </w:r>
      <w:r w:rsidRPr="00F4673C">
        <w:rPr>
          <w:rFonts w:ascii="Times New Roman" w:hAnsi="Times New Roman" w:cs="Times New Roman"/>
          <w:i/>
          <w:sz w:val="24"/>
          <w:szCs w:val="24"/>
        </w:rPr>
        <w:t>творч</w:t>
      </w:r>
      <w:r w:rsidRPr="00F4673C">
        <w:rPr>
          <w:rFonts w:ascii="Times New Roman" w:hAnsi="Times New Roman" w:cs="Times New Roman"/>
          <w:i/>
          <w:sz w:val="24"/>
          <w:szCs w:val="24"/>
        </w:rPr>
        <w:t>е</w:t>
      </w:r>
      <w:r w:rsidRPr="00F4673C">
        <w:rPr>
          <w:rFonts w:ascii="Times New Roman" w:hAnsi="Times New Roman" w:cs="Times New Roman"/>
          <w:i/>
          <w:sz w:val="24"/>
          <w:szCs w:val="24"/>
        </w:rPr>
        <w:t>скому</w:t>
      </w:r>
      <w:r w:rsidRPr="00F4673C">
        <w:rPr>
          <w:rFonts w:ascii="Times New Roman" w:hAnsi="Times New Roman" w:cs="Times New Roman"/>
          <w:sz w:val="24"/>
          <w:szCs w:val="24"/>
        </w:rPr>
        <w:t xml:space="preserve"> отношению при выполнении за</w:t>
      </w:r>
      <w:r w:rsidRPr="00F4673C">
        <w:rPr>
          <w:rFonts w:ascii="Times New Roman" w:hAnsi="Times New Roman" w:cs="Times New Roman"/>
          <w:sz w:val="24"/>
          <w:szCs w:val="24"/>
        </w:rPr>
        <w:softHyphen/>
        <w:t xml:space="preserve">даний; </w:t>
      </w:r>
    </w:p>
    <w:p w:rsidR="00661888" w:rsidRPr="004C1D40" w:rsidRDefault="00661888" w:rsidP="001A29A6">
      <w:pPr>
        <w:widowControl w:val="0"/>
        <w:tabs>
          <w:tab w:val="left" w:pos="1440"/>
          <w:tab w:val="left" w:pos="2138"/>
        </w:tabs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D40">
        <w:rPr>
          <w:rFonts w:ascii="Times New Roman" w:eastAsia="Calibri" w:hAnsi="Times New Roman" w:cs="Times New Roman"/>
          <w:sz w:val="24"/>
          <w:szCs w:val="24"/>
        </w:rPr>
        <w:t xml:space="preserve">-расширение кругозора школьников в области физической культуры и спорта; </w:t>
      </w:r>
    </w:p>
    <w:p w:rsidR="00CB7F77" w:rsidRDefault="00661888" w:rsidP="001A29A6">
      <w:pPr>
        <w:widowControl w:val="0"/>
        <w:tabs>
          <w:tab w:val="left" w:pos="1440"/>
          <w:tab w:val="left" w:pos="2138"/>
        </w:tabs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D40">
        <w:rPr>
          <w:rFonts w:ascii="Times New Roman" w:eastAsia="Calibri" w:hAnsi="Times New Roman" w:cs="Times New Roman"/>
          <w:sz w:val="24"/>
          <w:szCs w:val="24"/>
        </w:rPr>
        <w:t xml:space="preserve">-формирование позиции признания </w:t>
      </w:r>
      <w:r w:rsidRPr="004C1D40">
        <w:rPr>
          <w:rFonts w:ascii="Times New Roman" w:eastAsia="Calibri" w:hAnsi="Times New Roman" w:cs="Times New Roman"/>
          <w:i/>
          <w:sz w:val="24"/>
          <w:szCs w:val="24"/>
        </w:rPr>
        <w:t>ценности здоровья</w:t>
      </w:r>
      <w:r w:rsidRPr="004C1D40">
        <w:rPr>
          <w:rFonts w:ascii="Times New Roman" w:eastAsia="Calibri" w:hAnsi="Times New Roman" w:cs="Times New Roman"/>
          <w:sz w:val="24"/>
          <w:szCs w:val="24"/>
        </w:rPr>
        <w:t xml:space="preserve">, чувства </w:t>
      </w:r>
      <w:r w:rsidRPr="004C1D40">
        <w:rPr>
          <w:rFonts w:ascii="Times New Roman" w:eastAsia="Calibri" w:hAnsi="Times New Roman" w:cs="Times New Roman"/>
          <w:i/>
          <w:sz w:val="24"/>
          <w:szCs w:val="24"/>
        </w:rPr>
        <w:t>ответственности</w:t>
      </w:r>
      <w:r w:rsidRPr="004C1D40">
        <w:rPr>
          <w:rFonts w:ascii="Times New Roman" w:eastAsia="Calibri" w:hAnsi="Times New Roman" w:cs="Times New Roman"/>
          <w:sz w:val="24"/>
          <w:szCs w:val="24"/>
        </w:rPr>
        <w:t xml:space="preserve"> за сохранение и укрепление своего здоровья, расширение знаний и навыков по гигиенической культуре. </w:t>
      </w:r>
    </w:p>
    <w:p w:rsidR="00834D3B" w:rsidRPr="00756135" w:rsidRDefault="00834D3B" w:rsidP="001A29A6">
      <w:p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</w:t>
      </w:r>
    </w:p>
    <w:p w:rsidR="00A14205" w:rsidRPr="00A40AC9" w:rsidRDefault="00A14205" w:rsidP="00A14205">
      <w:pPr>
        <w:widowControl w:val="0"/>
        <w:tabs>
          <w:tab w:val="left" w:pos="1440"/>
          <w:tab w:val="left" w:pos="2138"/>
        </w:tabs>
        <w:ind w:left="0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:rsidR="00661888" w:rsidRPr="00764EF3" w:rsidRDefault="00A14205" w:rsidP="00764EF3">
      <w:pPr>
        <w:ind w:left="0"/>
        <w:contextualSpacing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F44A8B">
        <w:rPr>
          <w:rFonts w:ascii="Times New Roman" w:hAnsi="Times New Roman" w:cs="Times New Roman"/>
          <w:b/>
          <w:bCs/>
          <w:kern w:val="32"/>
          <w:sz w:val="24"/>
          <w:szCs w:val="24"/>
        </w:rPr>
        <w:t>Планируе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мые результат</w:t>
      </w:r>
      <w:r w:rsidR="00436DF2">
        <w:rPr>
          <w:rFonts w:ascii="Times New Roman" w:hAnsi="Times New Roman" w:cs="Times New Roman"/>
          <w:b/>
          <w:bCs/>
          <w:kern w:val="32"/>
          <w:sz w:val="24"/>
          <w:szCs w:val="24"/>
        </w:rPr>
        <w:t>ы</w:t>
      </w:r>
    </w:p>
    <w:p w:rsidR="00661888" w:rsidRDefault="00A14205" w:rsidP="001A29A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b/>
          <w:i/>
          <w:iCs/>
          <w:color w:val="000000"/>
        </w:rPr>
      </w:pPr>
      <w:r w:rsidRPr="00A14205">
        <w:rPr>
          <w:b/>
          <w:i/>
          <w:iCs/>
          <w:color w:val="000000"/>
        </w:rPr>
        <w:t>Личностные результаты:</w:t>
      </w:r>
    </w:p>
    <w:p w:rsidR="005C5462" w:rsidRPr="005C5462" w:rsidRDefault="005C5462" w:rsidP="001A29A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contextualSpacing/>
        <w:jc w:val="both"/>
      </w:pPr>
      <w:r w:rsidRPr="005C5462">
        <w:t>- развитие самостоятельности и личной ответственнос</w:t>
      </w:r>
      <w:r>
        <w:t xml:space="preserve">ти за свои поступки </w:t>
      </w:r>
      <w:r w:rsidRPr="005C5462">
        <w:t>на основе представлений о нравственных нормах, социальной справедливости и свободе;</w:t>
      </w:r>
    </w:p>
    <w:p w:rsidR="005C5462" w:rsidRPr="005C5462" w:rsidRDefault="005C5462" w:rsidP="001A29A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contextualSpacing/>
        <w:jc w:val="both"/>
      </w:pPr>
      <w:r w:rsidRPr="005C5462">
        <w:t>- формирование эстетических потребностей, ценностей и чувств;</w:t>
      </w:r>
    </w:p>
    <w:p w:rsidR="005C5462" w:rsidRPr="005C5462" w:rsidRDefault="005C5462" w:rsidP="001A29A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contextualSpacing/>
        <w:jc w:val="both"/>
      </w:pPr>
      <w:r w:rsidRPr="005C5462"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C5462" w:rsidRPr="005C5462" w:rsidRDefault="005C5462" w:rsidP="001A29A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contextualSpacing/>
        <w:jc w:val="both"/>
      </w:pPr>
      <w:r w:rsidRPr="005C5462">
        <w:t xml:space="preserve">- развитие навыков сотрудничества </w:t>
      </w:r>
      <w:proofErr w:type="gramStart"/>
      <w:r w:rsidRPr="005C5462">
        <w:t>со</w:t>
      </w:r>
      <w:proofErr w:type="gramEnd"/>
      <w:r w:rsidRPr="005C5462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C5462" w:rsidRPr="005C5462" w:rsidRDefault="005C5462" w:rsidP="001A29A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</w:pPr>
      <w:r w:rsidRPr="005C5462"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61888" w:rsidRDefault="005C5462" w:rsidP="001A29A6">
      <w:p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результаты:</w:t>
      </w:r>
      <w:r w:rsidR="005F22F0" w:rsidRPr="00500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C5462" w:rsidRPr="005C5462" w:rsidRDefault="005C5462" w:rsidP="001A29A6">
      <w:pPr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462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5C5462" w:rsidRPr="005C5462" w:rsidRDefault="005C5462" w:rsidP="001A29A6">
      <w:pPr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462">
        <w:rPr>
          <w:rFonts w:ascii="Times New Roman" w:hAnsi="Times New Roman" w:cs="Times New Roman"/>
          <w:sz w:val="24"/>
          <w:szCs w:val="24"/>
        </w:rPr>
        <w:t>- формирование умения планировать, контролировать и оценивать учебные действия в соотве</w:t>
      </w:r>
      <w:r w:rsidRPr="005C5462">
        <w:rPr>
          <w:rFonts w:ascii="Times New Roman" w:hAnsi="Times New Roman" w:cs="Times New Roman"/>
          <w:sz w:val="24"/>
          <w:szCs w:val="24"/>
        </w:rPr>
        <w:t>т</w:t>
      </w:r>
      <w:r w:rsidRPr="005C5462">
        <w:rPr>
          <w:rFonts w:ascii="Times New Roman" w:hAnsi="Times New Roman" w:cs="Times New Roman"/>
          <w:sz w:val="24"/>
          <w:szCs w:val="24"/>
        </w:rPr>
        <w:t>ствии с поставленной задачей и условиями ее реализации; определять наиболее эффективные способы достижения результата;</w:t>
      </w:r>
    </w:p>
    <w:p w:rsidR="005C5462" w:rsidRPr="005C5462" w:rsidRDefault="005C5462" w:rsidP="001A29A6">
      <w:pPr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462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5C5462" w:rsidRPr="005C5462" w:rsidRDefault="005C5462" w:rsidP="001A29A6">
      <w:pPr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462">
        <w:rPr>
          <w:rFonts w:ascii="Times New Roman" w:hAnsi="Times New Roman" w:cs="Times New Roman"/>
          <w:sz w:val="24"/>
          <w:szCs w:val="24"/>
        </w:rPr>
        <w:t>- активное использование речевых сре</w:t>
      </w:r>
      <w:proofErr w:type="gramStart"/>
      <w:r w:rsidRPr="005C546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C5462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</w:t>
      </w:r>
      <w:r w:rsidRPr="005C5462">
        <w:rPr>
          <w:rFonts w:ascii="Times New Roman" w:hAnsi="Times New Roman" w:cs="Times New Roman"/>
          <w:sz w:val="24"/>
          <w:szCs w:val="24"/>
        </w:rPr>
        <w:t>а</w:t>
      </w:r>
      <w:r w:rsidRPr="005C5462">
        <w:rPr>
          <w:rFonts w:ascii="Times New Roman" w:hAnsi="Times New Roman" w:cs="Times New Roman"/>
          <w:sz w:val="24"/>
          <w:szCs w:val="24"/>
        </w:rPr>
        <w:t>дач;</w:t>
      </w:r>
    </w:p>
    <w:p w:rsidR="005C5462" w:rsidRPr="005C5462" w:rsidRDefault="005C5462" w:rsidP="001A29A6">
      <w:pPr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462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диалог; готовность признавать возможность существ</w:t>
      </w:r>
      <w:r w:rsidRPr="005C5462">
        <w:rPr>
          <w:rFonts w:ascii="Times New Roman" w:hAnsi="Times New Roman" w:cs="Times New Roman"/>
          <w:sz w:val="24"/>
          <w:szCs w:val="24"/>
        </w:rPr>
        <w:t>о</w:t>
      </w:r>
      <w:r w:rsidRPr="005C5462">
        <w:rPr>
          <w:rFonts w:ascii="Times New Roman" w:hAnsi="Times New Roman" w:cs="Times New Roman"/>
          <w:sz w:val="24"/>
          <w:szCs w:val="24"/>
        </w:rPr>
        <w:t>вания различных точек зрения и права каждого иметь свою; излагать свое мнение и аргумент</w:t>
      </w:r>
      <w:r w:rsidRPr="005C5462">
        <w:rPr>
          <w:rFonts w:ascii="Times New Roman" w:hAnsi="Times New Roman" w:cs="Times New Roman"/>
          <w:sz w:val="24"/>
          <w:szCs w:val="24"/>
        </w:rPr>
        <w:t>и</w:t>
      </w:r>
      <w:r w:rsidRPr="005C5462">
        <w:rPr>
          <w:rFonts w:ascii="Times New Roman" w:hAnsi="Times New Roman" w:cs="Times New Roman"/>
          <w:sz w:val="24"/>
          <w:szCs w:val="24"/>
        </w:rPr>
        <w:t>ровать свою точку зрения и оценку событий;</w:t>
      </w:r>
    </w:p>
    <w:p w:rsidR="005C5462" w:rsidRPr="005C5462" w:rsidRDefault="005C5462" w:rsidP="001A29A6">
      <w:pPr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462">
        <w:rPr>
          <w:rFonts w:ascii="Times New Roman" w:hAnsi="Times New Roman" w:cs="Times New Roman"/>
          <w:sz w:val="24"/>
          <w:szCs w:val="24"/>
        </w:rPr>
        <w:lastRenderedPageBreak/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C5462" w:rsidRPr="005C5462" w:rsidRDefault="005C5462" w:rsidP="001A29A6">
      <w:pPr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462">
        <w:rPr>
          <w:rFonts w:ascii="Times New Roman" w:hAnsi="Times New Roman" w:cs="Times New Roman"/>
          <w:sz w:val="24"/>
          <w:szCs w:val="24"/>
        </w:rPr>
        <w:t>- готовность конструктивно разрешать конфликты посредством учета ин</w:t>
      </w:r>
      <w:r>
        <w:rPr>
          <w:rFonts w:ascii="Times New Roman" w:hAnsi="Times New Roman" w:cs="Times New Roman"/>
          <w:sz w:val="24"/>
          <w:szCs w:val="24"/>
        </w:rPr>
        <w:t>тересов сторон 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трудничества.</w:t>
      </w:r>
    </w:p>
    <w:p w:rsidR="00436DF2" w:rsidRPr="00436DF2" w:rsidRDefault="00436DF2" w:rsidP="00436DF2">
      <w:pPr>
        <w:spacing w:after="0"/>
        <w:ind w:left="0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436DF2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5C6B0A" w:rsidRPr="00A40AC9" w:rsidRDefault="00864271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Дружи с водой</w:t>
      </w:r>
      <w:r w:rsidR="00A40A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41C2">
        <w:rPr>
          <w:rFonts w:ascii="Times New Roman" w:hAnsi="Times New Roman" w:cs="Times New Roman"/>
          <w:sz w:val="24"/>
          <w:szCs w:val="24"/>
        </w:rPr>
        <w:t xml:space="preserve">Доктора здоровья. </w:t>
      </w:r>
      <w:r w:rsidR="005C6B0A" w:rsidRPr="005C6B0A">
        <w:rPr>
          <w:rFonts w:ascii="Times New Roman" w:hAnsi="Times New Roman" w:cs="Times New Roman"/>
          <w:sz w:val="24"/>
          <w:szCs w:val="24"/>
        </w:rPr>
        <w:t>Советы доктора Воды.</w:t>
      </w:r>
      <w:r w:rsidR="005C6B0A">
        <w:rPr>
          <w:rFonts w:ascii="Times New Roman" w:hAnsi="Times New Roman" w:cs="Times New Roman"/>
          <w:sz w:val="24"/>
          <w:szCs w:val="24"/>
        </w:rPr>
        <w:t xml:space="preserve"> </w:t>
      </w:r>
      <w:r w:rsidR="00E241C2">
        <w:rPr>
          <w:rFonts w:ascii="Times New Roman" w:hAnsi="Times New Roman" w:cs="Times New Roman"/>
          <w:sz w:val="24"/>
          <w:szCs w:val="24"/>
        </w:rPr>
        <w:t xml:space="preserve">Сказка о микробах. </w:t>
      </w:r>
      <w:r w:rsidR="005C6B0A">
        <w:rPr>
          <w:rFonts w:ascii="Times New Roman" w:hAnsi="Times New Roman" w:cs="Times New Roman"/>
          <w:sz w:val="24"/>
          <w:szCs w:val="24"/>
        </w:rPr>
        <w:t>Друзья Вода и Мыло.</w:t>
      </w:r>
      <w:r w:rsidR="00E241C2">
        <w:rPr>
          <w:rFonts w:ascii="Times New Roman" w:hAnsi="Times New Roman" w:cs="Times New Roman"/>
          <w:sz w:val="24"/>
          <w:szCs w:val="24"/>
        </w:rPr>
        <w:t xml:space="preserve"> Правила при мытье рук.</w:t>
      </w:r>
    </w:p>
    <w:p w:rsidR="005C6B0A" w:rsidRPr="00A40AC9" w:rsidRDefault="00A315EE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Забота</w:t>
      </w:r>
      <w:r w:rsidR="00864271">
        <w:rPr>
          <w:rFonts w:ascii="Times New Roman" w:hAnsi="Times New Roman" w:cs="Times New Roman"/>
          <w:b/>
          <w:sz w:val="24"/>
          <w:szCs w:val="24"/>
        </w:rPr>
        <w:t xml:space="preserve"> об органах чувств и теле</w:t>
      </w:r>
      <w:r w:rsidR="00A40AC9">
        <w:rPr>
          <w:rFonts w:ascii="Times New Roman" w:hAnsi="Times New Roman" w:cs="Times New Roman"/>
          <w:b/>
          <w:sz w:val="24"/>
          <w:szCs w:val="24"/>
        </w:rPr>
        <w:t>:</w:t>
      </w:r>
      <w:r w:rsidR="00864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B0A">
        <w:rPr>
          <w:rFonts w:ascii="Times New Roman" w:hAnsi="Times New Roman" w:cs="Times New Roman"/>
          <w:sz w:val="24"/>
          <w:szCs w:val="24"/>
        </w:rPr>
        <w:t>Глаза - главные помощники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41C2">
        <w:rPr>
          <w:rFonts w:ascii="Times New Roman" w:hAnsi="Times New Roman" w:cs="Times New Roman"/>
          <w:sz w:val="24"/>
          <w:szCs w:val="24"/>
        </w:rPr>
        <w:t xml:space="preserve">Гимнастика для глаз. </w:t>
      </w:r>
      <w:r w:rsidRPr="005C6B0A">
        <w:rPr>
          <w:rFonts w:ascii="Times New Roman" w:hAnsi="Times New Roman" w:cs="Times New Roman"/>
          <w:sz w:val="24"/>
          <w:szCs w:val="24"/>
        </w:rPr>
        <w:t>Чтобы уши слышали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41C2">
        <w:rPr>
          <w:rFonts w:ascii="Times New Roman" w:hAnsi="Times New Roman" w:cs="Times New Roman"/>
          <w:sz w:val="24"/>
          <w:szCs w:val="24"/>
        </w:rPr>
        <w:t xml:space="preserve">Правила сбережения слуха.  </w:t>
      </w:r>
      <w:proofErr w:type="spellStart"/>
      <w:r w:rsidR="00E241C2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="00E241C2">
        <w:rPr>
          <w:rFonts w:ascii="Times New Roman" w:hAnsi="Times New Roman" w:cs="Times New Roman"/>
          <w:sz w:val="24"/>
          <w:szCs w:val="24"/>
        </w:rPr>
        <w:t xml:space="preserve"> ушей. </w:t>
      </w:r>
      <w:r w:rsidRPr="005C6B0A">
        <w:rPr>
          <w:rFonts w:ascii="Times New Roman" w:hAnsi="Times New Roman" w:cs="Times New Roman"/>
          <w:sz w:val="24"/>
          <w:szCs w:val="24"/>
        </w:rPr>
        <w:t>Почему болят зубы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6B0A">
        <w:rPr>
          <w:rFonts w:ascii="Times New Roman" w:hAnsi="Times New Roman" w:cs="Times New Roman"/>
          <w:sz w:val="24"/>
          <w:szCs w:val="24"/>
        </w:rPr>
        <w:t>Чтобы зубы были здоровыми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41C2">
        <w:rPr>
          <w:rFonts w:ascii="Times New Roman" w:hAnsi="Times New Roman" w:cs="Times New Roman"/>
          <w:sz w:val="24"/>
          <w:szCs w:val="24"/>
        </w:rPr>
        <w:t xml:space="preserve">Упражнения для укрепления зубов. Практикум «Чистка зубов». </w:t>
      </w:r>
      <w:r w:rsidRPr="005C6B0A">
        <w:rPr>
          <w:rFonts w:ascii="Times New Roman" w:hAnsi="Times New Roman" w:cs="Times New Roman"/>
          <w:sz w:val="24"/>
          <w:szCs w:val="24"/>
        </w:rPr>
        <w:t>Как с</w:t>
      </w:r>
      <w:r w:rsidRPr="005C6B0A">
        <w:rPr>
          <w:rFonts w:ascii="Times New Roman" w:hAnsi="Times New Roman" w:cs="Times New Roman"/>
          <w:sz w:val="24"/>
          <w:szCs w:val="24"/>
        </w:rPr>
        <w:t>о</w:t>
      </w:r>
      <w:r w:rsidRPr="005C6B0A">
        <w:rPr>
          <w:rFonts w:ascii="Times New Roman" w:hAnsi="Times New Roman" w:cs="Times New Roman"/>
          <w:sz w:val="24"/>
          <w:szCs w:val="24"/>
        </w:rPr>
        <w:t xml:space="preserve">хранить улыбку </w:t>
      </w:r>
      <w:proofErr w:type="gramStart"/>
      <w:r w:rsidRPr="005C6B0A">
        <w:rPr>
          <w:rFonts w:ascii="Times New Roman" w:hAnsi="Times New Roman" w:cs="Times New Roman"/>
          <w:sz w:val="24"/>
          <w:szCs w:val="24"/>
        </w:rPr>
        <w:t>здоровой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6B0A">
        <w:rPr>
          <w:rFonts w:ascii="Times New Roman" w:hAnsi="Times New Roman" w:cs="Times New Roman"/>
          <w:sz w:val="24"/>
          <w:szCs w:val="24"/>
        </w:rPr>
        <w:t>«Рабочие инструменты»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41C2">
        <w:rPr>
          <w:rFonts w:ascii="Times New Roman" w:hAnsi="Times New Roman" w:cs="Times New Roman"/>
          <w:sz w:val="24"/>
          <w:szCs w:val="24"/>
        </w:rPr>
        <w:t xml:space="preserve">Как сберечь руки и ноги. </w:t>
      </w:r>
      <w:r>
        <w:rPr>
          <w:rFonts w:ascii="Times New Roman" w:hAnsi="Times New Roman" w:cs="Times New Roman"/>
          <w:sz w:val="24"/>
          <w:szCs w:val="24"/>
        </w:rPr>
        <w:t>Зачем 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ловеку кожа. </w:t>
      </w:r>
      <w:r w:rsidRPr="005C6B0A">
        <w:rPr>
          <w:rFonts w:ascii="Times New Roman" w:hAnsi="Times New Roman" w:cs="Times New Roman"/>
          <w:sz w:val="24"/>
          <w:szCs w:val="24"/>
        </w:rPr>
        <w:t>Надежная защита организма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6B0A">
        <w:rPr>
          <w:rFonts w:ascii="Times New Roman" w:hAnsi="Times New Roman" w:cs="Times New Roman"/>
          <w:sz w:val="24"/>
          <w:szCs w:val="24"/>
        </w:rPr>
        <w:t>Если кожа повреждена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41C2">
        <w:rPr>
          <w:rFonts w:ascii="Times New Roman" w:hAnsi="Times New Roman" w:cs="Times New Roman"/>
          <w:sz w:val="24"/>
          <w:szCs w:val="24"/>
        </w:rPr>
        <w:t xml:space="preserve"> Как помочь больной коже. Первая помощь.</w:t>
      </w:r>
    </w:p>
    <w:p w:rsidR="00A315EE" w:rsidRPr="00A40AC9" w:rsidRDefault="00864271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Правильное питание</w:t>
      </w:r>
      <w:r w:rsidR="00A40A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15EE" w:rsidRPr="005C6B0A">
        <w:rPr>
          <w:rFonts w:ascii="Times New Roman" w:hAnsi="Times New Roman" w:cs="Times New Roman"/>
          <w:sz w:val="24"/>
          <w:szCs w:val="24"/>
        </w:rPr>
        <w:t>Питание - необходимое условие для жизни человека</w:t>
      </w:r>
      <w:r w:rsidR="00A315EE">
        <w:rPr>
          <w:rFonts w:ascii="Times New Roman" w:hAnsi="Times New Roman" w:cs="Times New Roman"/>
          <w:sz w:val="24"/>
          <w:szCs w:val="24"/>
        </w:rPr>
        <w:t xml:space="preserve">. </w:t>
      </w:r>
      <w:r w:rsidR="00E241C2">
        <w:rPr>
          <w:rFonts w:ascii="Times New Roman" w:hAnsi="Times New Roman" w:cs="Times New Roman"/>
          <w:sz w:val="24"/>
          <w:szCs w:val="24"/>
        </w:rPr>
        <w:t>Органы пищевар</w:t>
      </w:r>
      <w:r w:rsidR="00E241C2">
        <w:rPr>
          <w:rFonts w:ascii="Times New Roman" w:hAnsi="Times New Roman" w:cs="Times New Roman"/>
          <w:sz w:val="24"/>
          <w:szCs w:val="24"/>
        </w:rPr>
        <w:t>е</w:t>
      </w:r>
      <w:r w:rsidR="00E241C2">
        <w:rPr>
          <w:rFonts w:ascii="Times New Roman" w:hAnsi="Times New Roman" w:cs="Times New Roman"/>
          <w:sz w:val="24"/>
          <w:szCs w:val="24"/>
        </w:rPr>
        <w:t xml:space="preserve">ния. </w:t>
      </w:r>
      <w:r w:rsidR="00A315EE" w:rsidRPr="005C6B0A">
        <w:rPr>
          <w:rFonts w:ascii="Times New Roman" w:hAnsi="Times New Roman" w:cs="Times New Roman"/>
          <w:sz w:val="24"/>
          <w:szCs w:val="24"/>
        </w:rPr>
        <w:t>Здоровая пища для всей семьи</w:t>
      </w:r>
      <w:r w:rsidR="00A315EE">
        <w:rPr>
          <w:rFonts w:ascii="Times New Roman" w:hAnsi="Times New Roman" w:cs="Times New Roman"/>
          <w:sz w:val="24"/>
          <w:szCs w:val="24"/>
        </w:rPr>
        <w:t>.</w:t>
      </w:r>
      <w:r w:rsidR="00E241C2">
        <w:rPr>
          <w:rFonts w:ascii="Times New Roman" w:hAnsi="Times New Roman" w:cs="Times New Roman"/>
          <w:sz w:val="24"/>
          <w:szCs w:val="24"/>
        </w:rPr>
        <w:t xml:space="preserve"> Витамины. Продукты вредные и полезные. Игра «Юный к</w:t>
      </w:r>
      <w:r w:rsidR="00E241C2">
        <w:rPr>
          <w:rFonts w:ascii="Times New Roman" w:hAnsi="Times New Roman" w:cs="Times New Roman"/>
          <w:sz w:val="24"/>
          <w:szCs w:val="24"/>
        </w:rPr>
        <w:t>у</w:t>
      </w:r>
      <w:r w:rsidR="00E241C2">
        <w:rPr>
          <w:rFonts w:ascii="Times New Roman" w:hAnsi="Times New Roman" w:cs="Times New Roman"/>
          <w:sz w:val="24"/>
          <w:szCs w:val="24"/>
        </w:rPr>
        <w:t>линар».</w:t>
      </w:r>
    </w:p>
    <w:p w:rsidR="00A315EE" w:rsidRPr="00A40AC9" w:rsidRDefault="00864271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 в жизни человека</w:t>
      </w:r>
      <w:r w:rsidR="00A40A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5EE" w:rsidRPr="005C6B0A">
        <w:rPr>
          <w:rFonts w:ascii="Times New Roman" w:hAnsi="Times New Roman" w:cs="Times New Roman"/>
          <w:sz w:val="24"/>
          <w:szCs w:val="24"/>
        </w:rPr>
        <w:t>Сон - лучшее лекарство</w:t>
      </w:r>
      <w:r w:rsidR="00A315EE">
        <w:rPr>
          <w:rFonts w:ascii="Times New Roman" w:hAnsi="Times New Roman" w:cs="Times New Roman"/>
          <w:sz w:val="24"/>
          <w:szCs w:val="24"/>
        </w:rPr>
        <w:t>.</w:t>
      </w:r>
      <w:r w:rsidR="00E241C2">
        <w:rPr>
          <w:rFonts w:ascii="Times New Roman" w:hAnsi="Times New Roman" w:cs="Times New Roman"/>
          <w:sz w:val="24"/>
          <w:szCs w:val="24"/>
        </w:rPr>
        <w:t xml:space="preserve"> Правила хорошего сна.</w:t>
      </w:r>
    </w:p>
    <w:p w:rsidR="00A315EE" w:rsidRDefault="00864271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Настроение школьника</w:t>
      </w:r>
      <w:r w:rsidR="00A40A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6E86" w:rsidRPr="005C6B0A">
        <w:rPr>
          <w:rFonts w:ascii="Times New Roman" w:hAnsi="Times New Roman" w:cs="Times New Roman"/>
          <w:sz w:val="24"/>
          <w:szCs w:val="24"/>
        </w:rPr>
        <w:t>Как настроение?</w:t>
      </w:r>
      <w:r w:rsidR="00DF6E86">
        <w:rPr>
          <w:rFonts w:ascii="Times New Roman" w:hAnsi="Times New Roman" w:cs="Times New Roman"/>
          <w:sz w:val="24"/>
          <w:szCs w:val="24"/>
        </w:rPr>
        <w:t xml:space="preserve"> </w:t>
      </w:r>
      <w:r w:rsidR="00E241C2">
        <w:rPr>
          <w:rFonts w:ascii="Times New Roman" w:hAnsi="Times New Roman" w:cs="Times New Roman"/>
          <w:sz w:val="24"/>
          <w:szCs w:val="24"/>
        </w:rPr>
        <w:t xml:space="preserve">Азбука волшебных слов. Советы доктора Любовь. </w:t>
      </w:r>
      <w:r w:rsidR="00DF6E86" w:rsidRPr="005C6B0A">
        <w:rPr>
          <w:rFonts w:ascii="Times New Roman" w:hAnsi="Times New Roman" w:cs="Times New Roman"/>
          <w:sz w:val="24"/>
          <w:szCs w:val="24"/>
        </w:rPr>
        <w:t>Я пришел из школы</w:t>
      </w:r>
      <w:r w:rsidR="00DF6E86">
        <w:rPr>
          <w:rFonts w:ascii="Times New Roman" w:hAnsi="Times New Roman" w:cs="Times New Roman"/>
          <w:sz w:val="24"/>
          <w:szCs w:val="24"/>
        </w:rPr>
        <w:t>.</w:t>
      </w:r>
      <w:r w:rsidR="00E241C2">
        <w:rPr>
          <w:rFonts w:ascii="Times New Roman" w:hAnsi="Times New Roman" w:cs="Times New Roman"/>
          <w:sz w:val="24"/>
          <w:szCs w:val="24"/>
        </w:rPr>
        <w:t xml:space="preserve"> Инсценировка ситуаций.</w:t>
      </w:r>
    </w:p>
    <w:p w:rsidR="00DF6E86" w:rsidRPr="00A40AC9" w:rsidRDefault="00A40AC9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Поведение в школе: </w:t>
      </w:r>
      <w:r w:rsidR="00DF6E86">
        <w:rPr>
          <w:rFonts w:ascii="Times New Roman" w:hAnsi="Times New Roman" w:cs="Times New Roman"/>
          <w:sz w:val="24"/>
          <w:szCs w:val="24"/>
        </w:rPr>
        <w:t>Я – ученик. Какой я ученик.</w:t>
      </w:r>
      <w:r w:rsidR="00E241C2">
        <w:rPr>
          <w:rFonts w:ascii="Times New Roman" w:hAnsi="Times New Roman" w:cs="Times New Roman"/>
          <w:sz w:val="24"/>
          <w:szCs w:val="24"/>
        </w:rPr>
        <w:t xml:space="preserve"> Инсценировка ситуаций.</w:t>
      </w:r>
    </w:p>
    <w:p w:rsidR="00DF6E86" w:rsidRPr="00A40AC9" w:rsidRDefault="00A40AC9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Вредные привычки: </w:t>
      </w:r>
      <w:r w:rsidR="00DF6E86">
        <w:rPr>
          <w:rFonts w:ascii="Times New Roman" w:hAnsi="Times New Roman" w:cs="Times New Roman"/>
          <w:sz w:val="24"/>
          <w:szCs w:val="24"/>
        </w:rPr>
        <w:t xml:space="preserve">Алкоголь и </w:t>
      </w:r>
      <w:proofErr w:type="spellStart"/>
      <w:r w:rsidR="00DF6E86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="00DF6E86">
        <w:rPr>
          <w:rFonts w:ascii="Times New Roman" w:hAnsi="Times New Roman" w:cs="Times New Roman"/>
          <w:sz w:val="24"/>
          <w:szCs w:val="24"/>
        </w:rPr>
        <w:t xml:space="preserve">. </w:t>
      </w:r>
      <w:r w:rsidR="00E241C2">
        <w:rPr>
          <w:rFonts w:ascii="Times New Roman" w:hAnsi="Times New Roman" w:cs="Times New Roman"/>
          <w:sz w:val="24"/>
          <w:szCs w:val="24"/>
        </w:rPr>
        <w:t xml:space="preserve">Игра «Да, нет». </w:t>
      </w:r>
      <w:r w:rsidR="00DF6E86">
        <w:rPr>
          <w:rFonts w:ascii="Times New Roman" w:hAnsi="Times New Roman" w:cs="Times New Roman"/>
          <w:sz w:val="24"/>
          <w:szCs w:val="24"/>
        </w:rPr>
        <w:t>Наркотикам – нет.</w:t>
      </w:r>
    </w:p>
    <w:p w:rsidR="00DF6E86" w:rsidRPr="00A40AC9" w:rsidRDefault="00DF6E86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86">
        <w:rPr>
          <w:rFonts w:ascii="Times New Roman" w:hAnsi="Times New Roman" w:cs="Times New Roman"/>
          <w:b/>
          <w:sz w:val="24"/>
          <w:szCs w:val="24"/>
        </w:rPr>
        <w:t>Мышцы, кости и суставы</w:t>
      </w:r>
      <w:r w:rsidR="00A40A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6B0A">
        <w:rPr>
          <w:rFonts w:ascii="Times New Roman" w:hAnsi="Times New Roman" w:cs="Times New Roman"/>
          <w:sz w:val="24"/>
          <w:szCs w:val="24"/>
        </w:rPr>
        <w:t>Скелет - наша опора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7CC6">
        <w:rPr>
          <w:rFonts w:ascii="Times New Roman" w:hAnsi="Times New Roman" w:cs="Times New Roman"/>
          <w:sz w:val="24"/>
          <w:szCs w:val="24"/>
        </w:rPr>
        <w:t xml:space="preserve">Правила для поддержания правильной осанки. </w:t>
      </w:r>
      <w:r w:rsidRPr="005C6B0A">
        <w:rPr>
          <w:rFonts w:ascii="Times New Roman" w:hAnsi="Times New Roman" w:cs="Times New Roman"/>
          <w:sz w:val="24"/>
          <w:szCs w:val="24"/>
        </w:rPr>
        <w:t>Осанка - стройная спина!</w:t>
      </w:r>
      <w:r w:rsidR="00D37CC6">
        <w:rPr>
          <w:rFonts w:ascii="Times New Roman" w:hAnsi="Times New Roman" w:cs="Times New Roman"/>
          <w:sz w:val="24"/>
          <w:szCs w:val="24"/>
        </w:rPr>
        <w:t xml:space="preserve"> Упражнения на сохранение осанки.</w:t>
      </w:r>
    </w:p>
    <w:p w:rsidR="00DF6E86" w:rsidRPr="00A40AC9" w:rsidRDefault="00A40AC9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Закаливание: </w:t>
      </w:r>
      <w:r w:rsidR="00DF6E86" w:rsidRPr="005C6B0A">
        <w:rPr>
          <w:rFonts w:ascii="Times New Roman" w:hAnsi="Times New Roman" w:cs="Times New Roman"/>
          <w:sz w:val="24"/>
          <w:szCs w:val="24"/>
        </w:rPr>
        <w:t xml:space="preserve">Если хочешь быть </w:t>
      </w:r>
      <w:proofErr w:type="gramStart"/>
      <w:r w:rsidR="00DF6E86" w:rsidRPr="005C6B0A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="00DF6E86">
        <w:rPr>
          <w:rFonts w:ascii="Times New Roman" w:hAnsi="Times New Roman" w:cs="Times New Roman"/>
          <w:sz w:val="24"/>
          <w:szCs w:val="24"/>
        </w:rPr>
        <w:t>.</w:t>
      </w:r>
      <w:r w:rsidR="00D37CC6">
        <w:rPr>
          <w:rFonts w:ascii="Times New Roman" w:hAnsi="Times New Roman" w:cs="Times New Roman"/>
          <w:sz w:val="24"/>
          <w:szCs w:val="24"/>
        </w:rPr>
        <w:t xml:space="preserve"> Признаки здорового и закалённого человека.</w:t>
      </w:r>
    </w:p>
    <w:p w:rsidR="00DF6E86" w:rsidRPr="00A40AC9" w:rsidRDefault="00A40AC9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поведения на воде: </w:t>
      </w:r>
      <w:r w:rsidR="00DF6E86" w:rsidRPr="005C6B0A">
        <w:rPr>
          <w:rFonts w:ascii="Times New Roman" w:hAnsi="Times New Roman" w:cs="Times New Roman"/>
          <w:sz w:val="24"/>
          <w:szCs w:val="24"/>
        </w:rPr>
        <w:t>Правила безопасности на воде</w:t>
      </w:r>
      <w:r w:rsidR="00DF6E86">
        <w:rPr>
          <w:rFonts w:ascii="Times New Roman" w:hAnsi="Times New Roman" w:cs="Times New Roman"/>
          <w:sz w:val="24"/>
          <w:szCs w:val="24"/>
        </w:rPr>
        <w:t>.</w:t>
      </w:r>
      <w:r w:rsidR="00D37CC6">
        <w:rPr>
          <w:rFonts w:ascii="Times New Roman" w:hAnsi="Times New Roman" w:cs="Times New Roman"/>
          <w:sz w:val="24"/>
          <w:szCs w:val="24"/>
        </w:rPr>
        <w:t xml:space="preserve"> Инсценировка ситуаций. Игры и упражнения на воде.</w:t>
      </w:r>
    </w:p>
    <w:p w:rsidR="00DF6E86" w:rsidRPr="00A40AC9" w:rsidRDefault="00A40AC9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Чтобы душа была здорова: </w:t>
      </w:r>
      <w:r w:rsidR="00DF6E86" w:rsidRPr="005C6B0A">
        <w:rPr>
          <w:rFonts w:ascii="Times New Roman" w:hAnsi="Times New Roman" w:cs="Times New Roman"/>
          <w:sz w:val="24"/>
          <w:szCs w:val="24"/>
        </w:rPr>
        <w:t>Делать добро спеши</w:t>
      </w:r>
      <w:r w:rsidR="00DF6E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6E86" w:rsidRPr="005C6B0A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="00DF6E86" w:rsidRPr="005C6B0A">
        <w:rPr>
          <w:rFonts w:ascii="Times New Roman" w:hAnsi="Times New Roman" w:cs="Times New Roman"/>
          <w:sz w:val="24"/>
          <w:szCs w:val="24"/>
        </w:rPr>
        <w:t xml:space="preserve"> всё здорово</w:t>
      </w:r>
      <w:r w:rsidR="00DF6E86">
        <w:rPr>
          <w:rFonts w:ascii="Times New Roman" w:hAnsi="Times New Roman" w:cs="Times New Roman"/>
          <w:sz w:val="24"/>
          <w:szCs w:val="24"/>
        </w:rPr>
        <w:t xml:space="preserve">. </w:t>
      </w:r>
      <w:r w:rsidR="00D37CC6">
        <w:rPr>
          <w:rFonts w:ascii="Times New Roman" w:hAnsi="Times New Roman" w:cs="Times New Roman"/>
          <w:sz w:val="24"/>
          <w:szCs w:val="24"/>
        </w:rPr>
        <w:t xml:space="preserve">Доктор Добро советует. </w:t>
      </w:r>
      <w:r w:rsidR="00DF6E86" w:rsidRPr="005C6B0A">
        <w:rPr>
          <w:rFonts w:ascii="Times New Roman" w:hAnsi="Times New Roman" w:cs="Times New Roman"/>
          <w:sz w:val="24"/>
          <w:szCs w:val="24"/>
        </w:rPr>
        <w:t>Чем сердиться, лучше помириться</w:t>
      </w:r>
      <w:r w:rsidR="00DF6E86">
        <w:rPr>
          <w:rFonts w:ascii="Times New Roman" w:hAnsi="Times New Roman" w:cs="Times New Roman"/>
          <w:sz w:val="24"/>
          <w:szCs w:val="24"/>
        </w:rPr>
        <w:t xml:space="preserve">. </w:t>
      </w:r>
      <w:r w:rsidR="00D37CC6">
        <w:rPr>
          <w:rFonts w:ascii="Times New Roman" w:hAnsi="Times New Roman" w:cs="Times New Roman"/>
          <w:sz w:val="24"/>
          <w:szCs w:val="24"/>
        </w:rPr>
        <w:t xml:space="preserve">Инсценировка ситуаций. </w:t>
      </w:r>
      <w:r w:rsidR="00DF6E86" w:rsidRPr="005C6B0A">
        <w:rPr>
          <w:rFonts w:ascii="Times New Roman" w:hAnsi="Times New Roman" w:cs="Times New Roman"/>
          <w:sz w:val="24"/>
          <w:szCs w:val="24"/>
        </w:rPr>
        <w:t>Какой Я, какие другие</w:t>
      </w:r>
      <w:r w:rsidR="00DF6E86">
        <w:rPr>
          <w:rFonts w:ascii="Times New Roman" w:hAnsi="Times New Roman" w:cs="Times New Roman"/>
          <w:sz w:val="24"/>
          <w:szCs w:val="24"/>
        </w:rPr>
        <w:t>.</w:t>
      </w:r>
    </w:p>
    <w:p w:rsidR="00DF6E86" w:rsidRPr="00A40AC9" w:rsidRDefault="00A40AC9" w:rsidP="001A29A6">
      <w:pPr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Народные и подвижные игры: </w:t>
      </w:r>
      <w:r w:rsidR="00DF6E86" w:rsidRPr="005C6B0A">
        <w:rPr>
          <w:rFonts w:ascii="Times New Roman" w:hAnsi="Times New Roman" w:cs="Times New Roman"/>
          <w:sz w:val="24"/>
          <w:szCs w:val="24"/>
        </w:rPr>
        <w:t>Русская игра «Городки»</w:t>
      </w:r>
      <w:r w:rsidR="00DF6E86">
        <w:rPr>
          <w:rFonts w:ascii="Times New Roman" w:hAnsi="Times New Roman" w:cs="Times New Roman"/>
          <w:sz w:val="24"/>
          <w:szCs w:val="24"/>
        </w:rPr>
        <w:t xml:space="preserve">. </w:t>
      </w:r>
      <w:r w:rsidR="00DF6E86" w:rsidRPr="005C6B0A">
        <w:rPr>
          <w:rFonts w:ascii="Times New Roman" w:hAnsi="Times New Roman" w:cs="Times New Roman"/>
          <w:sz w:val="24"/>
          <w:szCs w:val="24"/>
        </w:rPr>
        <w:t>Подвижные игры в помещении</w:t>
      </w:r>
      <w:r w:rsidR="00DF6E86">
        <w:rPr>
          <w:rFonts w:ascii="Times New Roman" w:hAnsi="Times New Roman" w:cs="Times New Roman"/>
          <w:sz w:val="24"/>
          <w:szCs w:val="24"/>
        </w:rPr>
        <w:t>.</w:t>
      </w:r>
      <w:r w:rsidR="00D37CC6">
        <w:rPr>
          <w:rFonts w:ascii="Times New Roman" w:hAnsi="Times New Roman" w:cs="Times New Roman"/>
          <w:sz w:val="24"/>
          <w:szCs w:val="24"/>
        </w:rPr>
        <w:t xml:space="preserve"> Раз</w:t>
      </w:r>
      <w:r w:rsidR="00D37CC6">
        <w:rPr>
          <w:rFonts w:ascii="Times New Roman" w:hAnsi="Times New Roman" w:cs="Times New Roman"/>
          <w:sz w:val="24"/>
          <w:szCs w:val="24"/>
        </w:rPr>
        <w:t>у</w:t>
      </w:r>
      <w:r w:rsidR="00D37CC6">
        <w:rPr>
          <w:rFonts w:ascii="Times New Roman" w:hAnsi="Times New Roman" w:cs="Times New Roman"/>
          <w:sz w:val="24"/>
          <w:szCs w:val="24"/>
        </w:rPr>
        <w:t>чивание игр.</w:t>
      </w:r>
    </w:p>
    <w:p w:rsidR="00D86501" w:rsidRDefault="00A40AC9" w:rsidP="001A29A6">
      <w:p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Доктора природы: </w:t>
      </w:r>
      <w:r w:rsidR="00D37CC6">
        <w:rPr>
          <w:rFonts w:ascii="Times New Roman" w:hAnsi="Times New Roman" w:cs="Times New Roman"/>
          <w:sz w:val="24"/>
          <w:szCs w:val="24"/>
        </w:rPr>
        <w:t xml:space="preserve">Советы докторов </w:t>
      </w:r>
      <w:r w:rsidR="00D86501" w:rsidRPr="005C6B0A">
        <w:rPr>
          <w:rFonts w:ascii="Times New Roman" w:hAnsi="Times New Roman" w:cs="Times New Roman"/>
          <w:sz w:val="24"/>
          <w:szCs w:val="24"/>
        </w:rPr>
        <w:t>природы</w:t>
      </w:r>
      <w:r w:rsidR="00D86501">
        <w:rPr>
          <w:rFonts w:ascii="Times New Roman" w:hAnsi="Times New Roman" w:cs="Times New Roman"/>
          <w:sz w:val="24"/>
          <w:szCs w:val="24"/>
        </w:rPr>
        <w:t>. Викторина от докторов природы.</w:t>
      </w:r>
    </w:p>
    <w:sectPr w:rsidR="00D86501" w:rsidSect="006433E5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8D7188F"/>
    <w:multiLevelType w:val="multilevel"/>
    <w:tmpl w:val="CE62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147E4"/>
    <w:multiLevelType w:val="hybridMultilevel"/>
    <w:tmpl w:val="80EC8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775EA"/>
    <w:multiLevelType w:val="hybridMultilevel"/>
    <w:tmpl w:val="BD7CDA9C"/>
    <w:lvl w:ilvl="0" w:tplc="F020BDA0">
      <w:start w:val="1"/>
      <w:numFmt w:val="bullet"/>
      <w:lvlText w:val="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5607F8"/>
    <w:multiLevelType w:val="hybridMultilevel"/>
    <w:tmpl w:val="9230D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7D38D6"/>
    <w:multiLevelType w:val="hybridMultilevel"/>
    <w:tmpl w:val="509C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50281"/>
    <w:multiLevelType w:val="multilevel"/>
    <w:tmpl w:val="8F06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473BA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caps w:val="0"/>
        <w:smallCaps w:val="0"/>
        <w:color w:val="000000"/>
        <w:spacing w:val="0"/>
        <w:sz w:val="28"/>
        <w:szCs w:val="28"/>
      </w:rPr>
    </w:lvl>
  </w:abstractNum>
  <w:abstractNum w:abstractNumId="15">
    <w:nsid w:val="72CF31EA"/>
    <w:multiLevelType w:val="hybridMultilevel"/>
    <w:tmpl w:val="3DE608AC"/>
    <w:lvl w:ilvl="0" w:tplc="9E48C970">
      <w:start w:val="1"/>
      <w:numFmt w:val="bullet"/>
      <w:lvlText w:val=""/>
      <w:lvlJc w:val="left"/>
      <w:pPr>
        <w:tabs>
          <w:tab w:val="num" w:pos="1418"/>
        </w:tabs>
        <w:ind w:left="0" w:firstLine="851"/>
      </w:pPr>
      <w:rPr>
        <w:rFonts w:ascii="Wingdings" w:hAnsi="Wingdings" w:hint="default"/>
        <w:color w:val="auto"/>
      </w:rPr>
    </w:lvl>
    <w:lvl w:ilvl="1" w:tplc="8554774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B17057"/>
    <w:multiLevelType w:val="multilevel"/>
    <w:tmpl w:val="EF14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8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33E5"/>
    <w:rsid w:val="0004089F"/>
    <w:rsid w:val="00042822"/>
    <w:rsid w:val="00055FA5"/>
    <w:rsid w:val="00066936"/>
    <w:rsid w:val="000E351F"/>
    <w:rsid w:val="000F6021"/>
    <w:rsid w:val="00132CA5"/>
    <w:rsid w:val="001A29A6"/>
    <w:rsid w:val="002A7E48"/>
    <w:rsid w:val="002B4DED"/>
    <w:rsid w:val="002B74A8"/>
    <w:rsid w:val="002C1B84"/>
    <w:rsid w:val="002C6FF9"/>
    <w:rsid w:val="002D4B3B"/>
    <w:rsid w:val="00341E88"/>
    <w:rsid w:val="00367FE2"/>
    <w:rsid w:val="003705CE"/>
    <w:rsid w:val="00393636"/>
    <w:rsid w:val="003E65A3"/>
    <w:rsid w:val="00436DF2"/>
    <w:rsid w:val="004835BF"/>
    <w:rsid w:val="004C1D40"/>
    <w:rsid w:val="00560DE1"/>
    <w:rsid w:val="00573688"/>
    <w:rsid w:val="005A35DA"/>
    <w:rsid w:val="005C5462"/>
    <w:rsid w:val="005C6B0A"/>
    <w:rsid w:val="005F22F0"/>
    <w:rsid w:val="00614390"/>
    <w:rsid w:val="006433E5"/>
    <w:rsid w:val="00655861"/>
    <w:rsid w:val="00661888"/>
    <w:rsid w:val="006A7781"/>
    <w:rsid w:val="00756135"/>
    <w:rsid w:val="00764EF3"/>
    <w:rsid w:val="00766634"/>
    <w:rsid w:val="007837D6"/>
    <w:rsid w:val="00785B37"/>
    <w:rsid w:val="00794AF0"/>
    <w:rsid w:val="007B0342"/>
    <w:rsid w:val="007E27C8"/>
    <w:rsid w:val="00834D3B"/>
    <w:rsid w:val="00836144"/>
    <w:rsid w:val="00864271"/>
    <w:rsid w:val="008A68C9"/>
    <w:rsid w:val="009628BB"/>
    <w:rsid w:val="009A32E9"/>
    <w:rsid w:val="009F1DAE"/>
    <w:rsid w:val="009F2B5F"/>
    <w:rsid w:val="00A14205"/>
    <w:rsid w:val="00A315EE"/>
    <w:rsid w:val="00A40AC9"/>
    <w:rsid w:val="00AD185B"/>
    <w:rsid w:val="00AD63FC"/>
    <w:rsid w:val="00B72CAC"/>
    <w:rsid w:val="00B77E2C"/>
    <w:rsid w:val="00B8177E"/>
    <w:rsid w:val="00BC3475"/>
    <w:rsid w:val="00C209F0"/>
    <w:rsid w:val="00C9279D"/>
    <w:rsid w:val="00CB7F77"/>
    <w:rsid w:val="00CD02B3"/>
    <w:rsid w:val="00CD6D18"/>
    <w:rsid w:val="00D3552B"/>
    <w:rsid w:val="00D37CC6"/>
    <w:rsid w:val="00D86501"/>
    <w:rsid w:val="00D87D0F"/>
    <w:rsid w:val="00DF6E86"/>
    <w:rsid w:val="00E241C2"/>
    <w:rsid w:val="00E736FF"/>
    <w:rsid w:val="00F4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433E5"/>
  </w:style>
  <w:style w:type="paragraph" w:customStyle="1" w:styleId="msonormalbullet1gifbullet1gif">
    <w:name w:val="msonormalbullet1gifbullet1.gif"/>
    <w:basedOn w:val="a"/>
    <w:rsid w:val="006433E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rsid w:val="006433E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6433E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433E5"/>
    <w:pPr>
      <w:suppressAutoHyphens/>
      <w:spacing w:after="120" w:line="100" w:lineRule="atLeast"/>
      <w:ind w:left="0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33E5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5">
    <w:name w:val="No Spacing"/>
    <w:qFormat/>
    <w:rsid w:val="00D87D0F"/>
    <w:pPr>
      <w:suppressAutoHyphens/>
      <w:spacing w:after="0"/>
      <w:ind w:left="0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List Paragraph"/>
    <w:basedOn w:val="a"/>
    <w:uiPriority w:val="34"/>
    <w:qFormat/>
    <w:rsid w:val="006A7781"/>
    <w:pPr>
      <w:ind w:left="720"/>
      <w:contextualSpacing/>
    </w:pPr>
  </w:style>
  <w:style w:type="character" w:customStyle="1" w:styleId="FontStyle51">
    <w:name w:val="Font Style51"/>
    <w:basedOn w:val="a0"/>
    <w:rsid w:val="00CB7F7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2">
    <w:name w:val="Font Style52"/>
    <w:basedOn w:val="a0"/>
    <w:rsid w:val="00CB7F77"/>
    <w:rPr>
      <w:rFonts w:ascii="Arial Narrow" w:hAnsi="Arial Narrow" w:cs="Arial Narrow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CB7F77"/>
    <w:pPr>
      <w:widowControl w:val="0"/>
      <w:suppressAutoHyphens/>
      <w:spacing w:after="0" w:line="238" w:lineRule="exact"/>
      <w:ind w:left="0"/>
      <w:jc w:val="both"/>
    </w:pPr>
    <w:rPr>
      <w:rFonts w:ascii="Microsoft Sans Serif" w:eastAsia="Times New Roman" w:hAnsi="Microsoft Sans Serif" w:cs="Microsoft Sans Serif"/>
      <w:color w:val="00000A"/>
      <w:kern w:val="1"/>
      <w:sz w:val="24"/>
      <w:szCs w:val="24"/>
      <w:lang w:eastAsia="ru-RU"/>
    </w:rPr>
  </w:style>
  <w:style w:type="paragraph" w:customStyle="1" w:styleId="Style46">
    <w:name w:val="Style46"/>
    <w:basedOn w:val="a"/>
    <w:rsid w:val="00CB7F77"/>
    <w:pPr>
      <w:widowControl w:val="0"/>
      <w:suppressAutoHyphens/>
      <w:spacing w:after="0" w:line="245" w:lineRule="exact"/>
      <w:ind w:left="0" w:firstLine="283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Style47">
    <w:name w:val="Style47"/>
    <w:basedOn w:val="a"/>
    <w:rsid w:val="00CB7F77"/>
    <w:pPr>
      <w:widowControl w:val="0"/>
      <w:suppressAutoHyphens/>
      <w:spacing w:after="0" w:line="250" w:lineRule="exact"/>
      <w:ind w:left="0" w:hanging="283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Style49">
    <w:name w:val="Style49"/>
    <w:basedOn w:val="a"/>
    <w:rsid w:val="00CB7F77"/>
    <w:pPr>
      <w:widowControl w:val="0"/>
      <w:suppressAutoHyphens/>
      <w:spacing w:after="0" w:line="250" w:lineRule="exact"/>
      <w:ind w:left="0" w:firstLine="298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table" w:styleId="a7">
    <w:name w:val="Table Grid"/>
    <w:basedOn w:val="a1"/>
    <w:uiPriority w:val="59"/>
    <w:rsid w:val="00C9279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A1420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64271"/>
    <w:pPr>
      <w:autoSpaceDE w:val="0"/>
      <w:autoSpaceDN w:val="0"/>
      <w:adjustRightInd w:val="0"/>
      <w:spacing w:after="0"/>
      <w:ind w:left="0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rsid w:val="00CD02B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CC99-9830-46D2-A7CA-D686D2E3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Олдмин</dc:creator>
  <cp:lastModifiedBy>Asiou</cp:lastModifiedBy>
  <cp:revision>5</cp:revision>
  <cp:lastPrinted>2020-09-07T09:30:00Z</cp:lastPrinted>
  <dcterms:created xsi:type="dcterms:W3CDTF">2021-01-18T12:59:00Z</dcterms:created>
  <dcterms:modified xsi:type="dcterms:W3CDTF">2021-01-18T13:11:00Z</dcterms:modified>
</cp:coreProperties>
</file>