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A" w:rsidRDefault="0090210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 рабочей программы по учебному предмету «Русский язык»</w:t>
      </w:r>
    </w:p>
    <w:p w:rsidR="000814DA" w:rsidRDefault="00902100">
      <w:pPr>
        <w:pStyle w:val="normal"/>
        <w:spacing w:after="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уровень ООО</w:t>
      </w:r>
    </w:p>
    <w:p w:rsidR="000814DA" w:rsidRDefault="000814DA">
      <w:pPr>
        <w:pStyle w:val="normal"/>
      </w:pP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реализации рабочей программы по учебному предмету «Русский язык»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4DA" w:rsidRDefault="000814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DA" w:rsidRDefault="00902100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Главными 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являются: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умений применять знания о них в речевой практике;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анализа предложенного текста;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оценивания собственной и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жой речи с позиции соответствия языковым нормам, совершенствования собственных коммуникативных способностей и речевой культуры;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опознавать, анализировать, классифицировать языковые факты;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применять полученные знания и умения в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практической деятельности;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различным речевым жанрам разговорного, официально-делового, публицистического и художественного стилей речи, отвечающим социальному и речевому опыту восьмиклассников;</w:t>
      </w:r>
    </w:p>
    <w:p w:rsidR="000814DA" w:rsidRDefault="0090210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подготовку учащихся к итоговой аттестации по русскому языку за курс основной школы.</w:t>
      </w:r>
    </w:p>
    <w:p w:rsidR="000814DA" w:rsidRDefault="000814D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sz w:val="24"/>
          <w:szCs w:val="24"/>
        </w:rPr>
      </w:pP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 освоения учебного предмета «Русский язык»</w:t>
      </w:r>
    </w:p>
    <w:p w:rsidR="000814DA" w:rsidRDefault="000814D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программы: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(субъективные значимость использования русского языка),  этнической принадлежности; знание истории языка, культуры своего народа;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русского языка как одной из основных национально-культурных ценностей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 родному языку, гордость за него; потребность сохранить чистоту русского языка как явления национальной культуры; стремление к речному самосовершенствованию;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достаточным объёмом словесного запаса и освоенных грамматических средств для свобод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выражения мыслей и чувств в процессе речевого общения;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самооценка на основе наблюдения за собственной речью;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 к саморазвития и самообразования на основе мотивации к обучению и познанию; 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целостного мировоззрения, соответствующего современному уровню развития науки и общественной практики, учитывающей соц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иальное, культурное, языковые, духовное многообразие современного мира;</w:t>
      </w:r>
      <w:proofErr w:type="gramEnd"/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осознанного и доброжелательное отношение к другому человеку, его мнению, мировоззрения, культуре, языку, вере, гражданской позиции; готовность и способность вести диалог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другими людьми и достигать в нём взаимопонимания;</w:t>
      </w:r>
    </w:p>
    <w:p w:rsidR="000814DA" w:rsidRDefault="0090210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русского народа.</w:t>
      </w: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результатами освоения выпускниками основной школы программы по русскому языку являются: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осознанно выбирать наиболее эффективные способы решения учебных и познавательных задач;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предложенных условий и требований, корректировать свои действия в соответствии с изменяющейся ситуацией;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решений и осуществления осознанного выбора в учебной и познавательной деятельности;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заключение и делать выводы;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применять, преобразовывать знаки и символы, модели и схемы для решения учебных и познавательных задач;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  чтение;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формулировать, аргументировать и отстаивать своё мнение;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легирования и регуляции своей деятельности; владение устной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речью, морфологической контекстной речью;</w:t>
      </w:r>
    </w:p>
    <w:p w:rsidR="000814DA" w:rsidRDefault="00902100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овладению культурой  активного пользования словарями и другими поисковыми системами.</w:t>
      </w:r>
    </w:p>
    <w:p w:rsidR="000814DA" w:rsidRDefault="000814D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понятия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существующие и планировать будущие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результаты;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</w:t>
      </w:r>
      <w:r>
        <w:rPr>
          <w:rFonts w:ascii="Times New Roman" w:eastAsia="Times New Roman" w:hAnsi="Times New Roman" w:cs="Times New Roman"/>
          <w:sz w:val="24"/>
          <w:szCs w:val="24"/>
        </w:rPr>
        <w:t>вующих возможностей;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</w:t>
      </w:r>
      <w:r>
        <w:rPr>
          <w:rFonts w:ascii="Times New Roman" w:eastAsia="Times New Roman" w:hAnsi="Times New Roman" w:cs="Times New Roman"/>
          <w:sz w:val="24"/>
          <w:szCs w:val="24"/>
        </w:rPr>
        <w:t>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я) в соответствии с учебной и познавательной задачей и сост</w:t>
      </w:r>
      <w:r>
        <w:rPr>
          <w:rFonts w:ascii="Times New Roman" w:eastAsia="Times New Roman" w:hAnsi="Times New Roman" w:cs="Times New Roman"/>
          <w:sz w:val="24"/>
          <w:szCs w:val="24"/>
        </w:rPr>
        <w:t>авлять алгоритм их выполнения;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познавательных задач;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</w:t>
      </w:r>
      <w:r>
        <w:rPr>
          <w:rFonts w:ascii="Times New Roman" w:eastAsia="Times New Roman" w:hAnsi="Times New Roman" w:cs="Times New Roman"/>
          <w:sz w:val="24"/>
          <w:szCs w:val="24"/>
        </w:rPr>
        <w:t>едства/ресурсы для решения задачи/достижения цели;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</w:t>
      </w:r>
      <w:r>
        <w:rPr>
          <w:rFonts w:ascii="Times New Roman" w:eastAsia="Times New Roman" w:hAnsi="Times New Roman" w:cs="Times New Roman"/>
          <w:sz w:val="24"/>
          <w:szCs w:val="24"/>
        </w:rPr>
        <w:t>вать свой опыт, оформляя его для передачи другим людям в виде технологии решения практических задач определенного класса;</w:t>
      </w:r>
    </w:p>
    <w:p w:rsidR="000814DA" w:rsidRDefault="00902100">
      <w:pPr>
        <w:pStyle w:val="normal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</w:t>
      </w:r>
      <w:r>
        <w:rPr>
          <w:rFonts w:ascii="Times New Roman" w:eastAsia="Times New Roman" w:hAnsi="Times New Roman" w:cs="Times New Roman"/>
          <w:sz w:val="24"/>
          <w:szCs w:val="24"/>
        </w:rPr>
        <w:t>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инст</w:t>
      </w:r>
      <w:r>
        <w:rPr>
          <w:rFonts w:ascii="Times New Roman" w:eastAsia="Times New Roman" w:hAnsi="Times New Roman" w:cs="Times New Roman"/>
          <w:sz w:val="24"/>
          <w:szCs w:val="24"/>
        </w:rPr>
        <w:t>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достаточные ср</w:t>
      </w:r>
      <w:r>
        <w:rPr>
          <w:rFonts w:ascii="Times New Roman" w:eastAsia="Times New Roman" w:hAnsi="Times New Roman" w:cs="Times New Roman"/>
          <w:sz w:val="24"/>
          <w:szCs w:val="24"/>
        </w:rPr>
        <w:t>едства для выполнения учебных действий в изменяющейся ситуации и/или при отсутствии планируемого результата;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продукта/результата;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действия с целью и, при необходимости, исправлять ошибки самостоятельно.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</w:t>
      </w:r>
      <w:r>
        <w:rPr>
          <w:rFonts w:ascii="Times New Roman" w:eastAsia="Times New Roman" w:hAnsi="Times New Roman" w:cs="Times New Roman"/>
          <w:sz w:val="24"/>
          <w:szCs w:val="24"/>
        </w:rPr>
        <w:t>ой задачи;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sz w:val="24"/>
          <w:szCs w:val="24"/>
        </w:rPr>
        <w:t>ксировать и анализировать динамику собственных образовательных результатов.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и анализировать собственну</w:t>
      </w:r>
      <w:r>
        <w:rPr>
          <w:rFonts w:ascii="Times New Roman" w:eastAsia="Times New Roman" w:hAnsi="Times New Roman" w:cs="Times New Roman"/>
          <w:sz w:val="24"/>
          <w:szCs w:val="24"/>
        </w:rPr>
        <w:t>ю учебную и познавательную деятельность и деятельность других обучающихся в процессе взаимопроверки;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нести за н</w:t>
      </w:r>
      <w:r>
        <w:rPr>
          <w:rFonts w:ascii="Times New Roman" w:eastAsia="Times New Roman" w:hAnsi="Times New Roman" w:cs="Times New Roman"/>
          <w:sz w:val="24"/>
          <w:szCs w:val="24"/>
        </w:rPr>
        <w:t>его ответственность;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продукта учебной деятельности;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</w:t>
      </w:r>
      <w:r>
        <w:rPr>
          <w:rFonts w:ascii="Times New Roman" w:eastAsia="Times New Roman" w:hAnsi="Times New Roman" w:cs="Times New Roman"/>
          <w:sz w:val="24"/>
          <w:szCs w:val="24"/>
        </w:rPr>
        <w:t>ивизации (повышения психофизиологической реактивности).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дедуктивное, по аналогии) и делать выводы.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общий приз</w:t>
      </w:r>
      <w:r>
        <w:rPr>
          <w:rFonts w:ascii="Times New Roman" w:eastAsia="Times New Roman" w:hAnsi="Times New Roman" w:cs="Times New Roman"/>
          <w:sz w:val="24"/>
          <w:szCs w:val="24"/>
        </w:rPr>
        <w:t>нак двух или нескольких предметов или явлений и объяснять их сходство;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рассуждение от общих закономерностей </w:t>
      </w:r>
      <w:r>
        <w:rPr>
          <w:rFonts w:ascii="Times New Roman" w:eastAsia="Times New Roman" w:hAnsi="Times New Roman" w:cs="Times New Roman"/>
          <w:sz w:val="24"/>
          <w:szCs w:val="24"/>
        </w:rPr>
        <w:t>к частным явлениям и от частных явлений к общим закономерностям;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указ</w:t>
      </w:r>
      <w:r>
        <w:rPr>
          <w:rFonts w:ascii="Times New Roman" w:eastAsia="Times New Roman" w:hAnsi="Times New Roman" w:cs="Times New Roman"/>
          <w:sz w:val="24"/>
          <w:szCs w:val="24"/>
        </w:rPr>
        <w:t>ывать на информацию, нуждающуюся в проверке, предлагать и применять способ проверки достоверности информации;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выявлять и называть причины события, явления, в том числе возможные / наиболее вероятные </w:t>
      </w:r>
      <w:r>
        <w:rPr>
          <w:rFonts w:ascii="Times New Roman" w:eastAsia="Times New Roman" w:hAnsi="Times New Roman" w:cs="Times New Roman"/>
          <w:sz w:val="24"/>
          <w:szCs w:val="24"/>
        </w:rPr>
        <w:t>причины, возможные последствия заданной причины, самостоятельно осуществляя причинно-следственный анализ;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</w:t>
      </w:r>
      <w:r>
        <w:rPr>
          <w:rFonts w:ascii="Times New Roman" w:eastAsia="Times New Roman" w:hAnsi="Times New Roman" w:cs="Times New Roman"/>
          <w:sz w:val="24"/>
          <w:szCs w:val="24"/>
        </w:rPr>
        <w:t>обозначать данные логические связи с помощью знаков в схеме;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</w:t>
      </w:r>
      <w:r>
        <w:rPr>
          <w:rFonts w:ascii="Times New Roman" w:eastAsia="Times New Roman" w:hAnsi="Times New Roman" w:cs="Times New Roman"/>
          <w:sz w:val="24"/>
          <w:szCs w:val="24"/>
        </w:rPr>
        <w:t>тную область;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многоаспектную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 наоборот;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 имеющегося знания об объекте, к которому применяется алгоритм;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доказательство: прямое, косвенное, от противного;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</w:t>
      </w:r>
      <w:r>
        <w:rPr>
          <w:rFonts w:ascii="Times New Roman" w:eastAsia="Times New Roman" w:hAnsi="Times New Roman" w:cs="Times New Roman"/>
          <w:sz w:val="24"/>
          <w:szCs w:val="24"/>
        </w:rPr>
        <w:t>ове предложенной проблемной ситуации, поставленной цели и/или заданных критериев оценки продукта/результата.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</w:t>
      </w:r>
      <w:r>
        <w:rPr>
          <w:rFonts w:ascii="Times New Roman" w:eastAsia="Times New Roman" w:hAnsi="Times New Roman" w:cs="Times New Roman"/>
          <w:sz w:val="24"/>
          <w:szCs w:val="24"/>
        </w:rPr>
        <w:t>ании текста, понимать целостный смысл текста, структурировать текст;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преобразовывать текст, «переводя» его в другую модальность, интерпретировать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non-fiction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814DA" w:rsidRDefault="00902100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</w:t>
      </w:r>
      <w:r>
        <w:rPr>
          <w:rFonts w:ascii="Times New Roman" w:eastAsia="Times New Roman" w:hAnsi="Times New Roman" w:cs="Times New Roman"/>
          <w:sz w:val="24"/>
          <w:szCs w:val="24"/>
        </w:rPr>
        <w:t>, социальной практике и профессиональной ориентации.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причинный и вероятностный анализ экологических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природе через рисунки, с</w:t>
      </w:r>
      <w:r>
        <w:rPr>
          <w:rFonts w:ascii="Times New Roman" w:eastAsia="Times New Roman" w:hAnsi="Times New Roman" w:cs="Times New Roman"/>
          <w:sz w:val="24"/>
          <w:szCs w:val="24"/>
        </w:rPr>
        <w:t>очинения, модели, проектные работы.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814DA" w:rsidRDefault="00902100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</w:tabs>
        <w:spacing w:after="0" w:line="240" w:lineRule="auto"/>
        <w:ind w:left="709" w:firstLine="6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необходимые ключевые поисковые слова и запросы;</w:t>
      </w:r>
    </w:p>
    <w:p w:rsidR="000814DA" w:rsidRDefault="00902100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</w:tabs>
        <w:spacing w:after="0" w:line="240" w:lineRule="auto"/>
        <w:ind w:left="709" w:firstLine="6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814DA" w:rsidRDefault="00902100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</w:tabs>
        <w:spacing w:after="0" w:line="240" w:lineRule="auto"/>
        <w:ind w:left="709" w:firstLine="6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 w:firstLine="6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814DA" w:rsidRDefault="00902100">
      <w:pPr>
        <w:pStyle w:val="normal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0814DA" w:rsidRDefault="00902100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 отстаивать свое мнение.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</w:t>
      </w:r>
      <w:r>
        <w:rPr>
          <w:rFonts w:ascii="Times New Roman" w:eastAsia="Times New Roman" w:hAnsi="Times New Roman" w:cs="Times New Roman"/>
          <w:sz w:val="24"/>
          <w:szCs w:val="24"/>
        </w:rPr>
        <w:t>ктивной коммуникации;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</w:t>
      </w:r>
      <w:r>
        <w:rPr>
          <w:rFonts w:ascii="Times New Roman" w:eastAsia="Times New Roman" w:hAnsi="Times New Roman" w:cs="Times New Roman"/>
          <w:sz w:val="24"/>
          <w:szCs w:val="24"/>
        </w:rPr>
        <w:t>валентных замен);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говариваться о правилах и вопросах для обсуждения в соответствии с поставленной перед группой задачей;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814DA" w:rsidRDefault="00902100">
      <w:pPr>
        <w:pStyle w:val="normal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устранять в рамках диало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 разрывы в коммуникации, обусловленные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непониманием/неприятием со стороны собеседника задачи, формы или содержания диалога.</w:t>
      </w:r>
    </w:p>
    <w:p w:rsidR="000814DA" w:rsidRDefault="00902100">
      <w:pPr>
        <w:pStyle w:val="normal"/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</w:t>
      </w:r>
      <w:r>
        <w:rPr>
          <w:rFonts w:ascii="Times New Roman" w:eastAsia="Times New Roman" w:hAnsi="Times New Roman" w:cs="Times New Roman"/>
          <w:sz w:val="24"/>
          <w:szCs w:val="24"/>
        </w:rPr>
        <w:t>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и использовать речевые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в процессе коммуникации с другими людьми (диалог в паре, в малой группе и т. д.);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>и с коммуникативной задачей;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814DA" w:rsidRDefault="00902100">
      <w:pPr>
        <w:pStyle w:val="normal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</w:t>
      </w:r>
      <w:r>
        <w:rPr>
          <w:rFonts w:ascii="Times New Roman" w:eastAsia="Times New Roman" w:hAnsi="Times New Roman" w:cs="Times New Roman"/>
          <w:sz w:val="24"/>
          <w:szCs w:val="24"/>
        </w:rPr>
        <w:t>едств ИКТ;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вать модель решения задачи;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</w:t>
      </w:r>
      <w:r>
        <w:rPr>
          <w:rFonts w:ascii="Times New Roman" w:eastAsia="Times New Roman" w:hAnsi="Times New Roman" w:cs="Times New Roman"/>
          <w:sz w:val="24"/>
          <w:szCs w:val="24"/>
        </w:rPr>
        <w:t>ем, сочинений, докладов, рефератов, создание презентаций и др.;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814DA" w:rsidRDefault="00902100">
      <w:pPr>
        <w:pStyle w:val="normal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</w:t>
      </w:r>
      <w:r>
        <w:rPr>
          <w:rFonts w:ascii="Times New Roman" w:eastAsia="Times New Roman" w:hAnsi="Times New Roman" w:cs="Times New Roman"/>
          <w:sz w:val="24"/>
          <w:szCs w:val="24"/>
        </w:rPr>
        <w:t>пасности.</w:t>
      </w:r>
    </w:p>
    <w:p w:rsidR="000814DA" w:rsidRDefault="000814D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изучения русского языка: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различных видов устной и письменной  речевой деятельности (говорение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чтения и письма, общения при помощи современных средств устной и письменной коммуникации);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определяющей роли языка в развитии и интеллектуальных и творческих способностей личности в процессе образования и самовоспитания;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коммуникативно-эстетических возможностей русского языка;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и систематизация научных знаний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языке, его единицах и категориях; осознание взаимосвязи его уровней и единиц; освоение базовых понятий лингвистики;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проведения различных видов анализа слов, стратегического анализа словосочетаний и предложений, многоканального анализа текста;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 активного и  потенциального словесного запас, расширение объёма используемых в речи грамматическ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свободного выражения мыслей и чувств в соответствии с ситуацией и стилем  общения;</w:t>
      </w:r>
    </w:p>
    <w:p w:rsidR="000814DA" w:rsidRDefault="0090210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основными нормами литературного языка (орфоэпическими, лексическими,  грамматическими, орфографическими, пунктуационными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стилистическим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совершенствованию, овладение основными стилистическими ресурсами лексики и археологии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14DA" w:rsidRDefault="00902100">
      <w:pPr>
        <w:pStyle w:val="2"/>
        <w:spacing w:line="240" w:lineRule="auto"/>
        <w:ind w:firstLine="0"/>
        <w:rPr>
          <w:b w:val="0"/>
          <w:i/>
          <w:sz w:val="24"/>
          <w:szCs w:val="24"/>
        </w:rPr>
      </w:pPr>
      <w:bookmarkStart w:id="0" w:name="_gjdgxs" w:colFirst="0" w:colLast="0"/>
      <w:bookmarkEnd w:id="0"/>
      <w:r>
        <w:rPr>
          <w:b w:val="0"/>
          <w:i/>
          <w:sz w:val="24"/>
          <w:szCs w:val="24"/>
        </w:rPr>
        <w:t>В результате изучения курса ученик научится: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навыками различных видов чтения (изучающим, ознакомительным, просмотровым)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переработки прочитанного материала;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языка;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общении, создава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 к функционально-смысловому типу речи и функциональной разновидности языка;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алфавита при поиске информации;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значимые и незначимые единицы языка;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анализ слова;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группировать звуки речи по заданным признакам, слова по заданным параметрам их звукового состава;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слова на слоги и правильно их переносить;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речи слова и их формы в соответствии с акцентологическими нормами;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с опорой на его морфемный состав;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морфемный и словообразовательный анализ слов;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лексический анализ слова;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морфологический анализ слова;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знания и умения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единицы синтаксиса (словосочетание, предложение, текст);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грамматическую основу предложения;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главные и второстепенные члены предложения;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словосочетания и предложения;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языковые нормы в устной и письменной речи;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опираться на грамматико-интонационный анализ при объяснении расстановки знаков препинания в предложении;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орфографические словари.</w:t>
      </w:r>
    </w:p>
    <w:p w:rsidR="000814DA" w:rsidRDefault="00902100">
      <w:pPr>
        <w:pStyle w:val="2"/>
        <w:spacing w:line="240" w:lineRule="auto"/>
        <w:ind w:firstLine="0"/>
        <w:rPr>
          <w:b w:val="0"/>
          <w:i/>
          <w:sz w:val="24"/>
          <w:szCs w:val="24"/>
        </w:rPr>
      </w:pPr>
      <w:bookmarkStart w:id="1" w:name="_30j0zll" w:colFirst="0" w:colLast="0"/>
      <w:bookmarkEnd w:id="1"/>
      <w:r>
        <w:rPr>
          <w:b w:val="0"/>
          <w:i/>
          <w:sz w:val="24"/>
          <w:szCs w:val="24"/>
        </w:rPr>
        <w:t>Ученик получит возможность научиться: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 и чужую речь с точки зрения точного, уместного и выразительного словоупотребления;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опознавать различные выразительные средства языка; 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другие жанры;</w:t>
      </w:r>
      <w:proofErr w:type="gramEnd"/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разных видах обсуждения, формулировать собственную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 и аргументировать ее, привлекая сведения из жизненного и читательского опыта;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0814DA" w:rsidRDefault="00902100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4DA" w:rsidRDefault="0090210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814DA" w:rsidRDefault="000814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DA" w:rsidRDefault="00902100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 «Русский язык»</w:t>
      </w:r>
    </w:p>
    <w:p w:rsidR="00A20412" w:rsidRDefault="00A20412" w:rsidP="00A2041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A20412" w:rsidRDefault="00A20412" w:rsidP="00A20412">
      <w:pPr>
        <w:tabs>
          <w:tab w:val="left" w:pos="709"/>
        </w:tabs>
        <w:spacing w:after="12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1.Введение (6 часов)</w:t>
      </w:r>
    </w:p>
    <w:p w:rsidR="00A20412" w:rsidRPr="00A77021" w:rsidRDefault="00A20412" w:rsidP="00A2041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и языкознание. Язык и общение. Устное и письменное общение. Текст, особенности текста: тема, основная мысль, тематическая и грамматическая связь предложений. </w:t>
      </w:r>
      <w:r w:rsidRPr="00FE46A9">
        <w:rPr>
          <w:rFonts w:ascii="Times New Roman" w:hAnsi="Times New Roman"/>
          <w:sz w:val="24"/>
          <w:szCs w:val="24"/>
        </w:rPr>
        <w:t>Смысловая и композиционная цельность, связность текста.</w:t>
      </w:r>
      <w:r>
        <w:rPr>
          <w:rFonts w:ascii="Times New Roman" w:hAnsi="Times New Roman"/>
          <w:sz w:val="24"/>
          <w:szCs w:val="24"/>
        </w:rPr>
        <w:t xml:space="preserve">  Типы речи. </w:t>
      </w:r>
    </w:p>
    <w:p w:rsidR="00A20412" w:rsidRPr="00A77021" w:rsidRDefault="00A20412" w:rsidP="00A2041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7021">
        <w:rPr>
          <w:rFonts w:ascii="Times New Roman" w:hAnsi="Times New Roman"/>
          <w:b/>
          <w:sz w:val="24"/>
          <w:szCs w:val="24"/>
        </w:rPr>
        <w:t>2.</w:t>
      </w:r>
      <w:r w:rsidRPr="00A77021">
        <w:rPr>
          <w:rFonts w:ascii="Times New Roman" w:hAnsi="Times New Roman"/>
          <w:sz w:val="24"/>
          <w:szCs w:val="24"/>
        </w:rPr>
        <w:t xml:space="preserve"> </w:t>
      </w:r>
      <w:r w:rsidRPr="00A77021">
        <w:rPr>
          <w:rFonts w:ascii="Times New Roman" w:hAnsi="Times New Roman"/>
          <w:b/>
          <w:sz w:val="24"/>
          <w:szCs w:val="24"/>
        </w:rPr>
        <w:t>Повторение изученного в начальных классах (3 часа).</w:t>
      </w:r>
    </w:p>
    <w:p w:rsidR="00A20412" w:rsidRDefault="00A20412" w:rsidP="00A2041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20412" w:rsidRDefault="00A20412" w:rsidP="00A20412">
      <w:pPr>
        <w:pStyle w:val="normal"/>
        <w:rPr>
          <w:rFonts w:ascii="Times New Roman" w:hAnsi="Times New Roman"/>
          <w:sz w:val="24"/>
          <w:szCs w:val="24"/>
        </w:rPr>
      </w:pPr>
      <w:r w:rsidRPr="00AF51B1">
        <w:rPr>
          <w:rFonts w:ascii="Times New Roman" w:hAnsi="Times New Roman"/>
          <w:sz w:val="24"/>
          <w:szCs w:val="24"/>
        </w:rPr>
        <w:t xml:space="preserve">Правописание проверяемых </w:t>
      </w:r>
      <w:r>
        <w:rPr>
          <w:rFonts w:ascii="Times New Roman" w:hAnsi="Times New Roman"/>
          <w:sz w:val="24"/>
          <w:szCs w:val="24"/>
        </w:rPr>
        <w:t xml:space="preserve">и непроверяемых </w:t>
      </w:r>
      <w:r w:rsidRPr="00AF51B1"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 xml:space="preserve">асных и согласных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F51B1">
        <w:rPr>
          <w:rFonts w:ascii="Times New Roman" w:hAnsi="Times New Roman"/>
          <w:sz w:val="24"/>
          <w:szCs w:val="24"/>
        </w:rPr>
        <w:t>.</w:t>
      </w:r>
      <w:r w:rsidRPr="00A77021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Части речи. Имя существительное. Имя прилагательное. Глагол. Раздельное написание предлогов с другими словами</w:t>
      </w:r>
      <w:r>
        <w:rPr>
          <w:rFonts w:ascii="Times New Roman" w:hAnsi="Times New Roman"/>
          <w:sz w:val="24"/>
          <w:szCs w:val="24"/>
        </w:rPr>
        <w:t>.</w:t>
      </w:r>
    </w:p>
    <w:p w:rsidR="00A20412" w:rsidRDefault="00A20412" w:rsidP="00A20412"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80F24">
        <w:rPr>
          <w:rFonts w:ascii="Times New Roman" w:hAnsi="Times New Roman"/>
          <w:b/>
          <w:sz w:val="24"/>
          <w:szCs w:val="24"/>
        </w:rPr>
        <w:t>3. Фонетика, графика, орфография  (13 часов).</w:t>
      </w:r>
    </w:p>
    <w:p w:rsidR="00A20412" w:rsidRDefault="00A20412" w:rsidP="00A20412">
      <w:pPr>
        <w:pStyle w:val="normal"/>
        <w:jc w:val="both"/>
        <w:rPr>
          <w:rFonts w:ascii="Times New Roman" w:hAnsi="Times New Roman"/>
          <w:sz w:val="24"/>
          <w:szCs w:val="24"/>
        </w:rPr>
      </w:pPr>
      <w:r w:rsidRPr="00AF51B1">
        <w:rPr>
          <w:rFonts w:ascii="Times New Roman" w:hAnsi="Times New Roman"/>
          <w:sz w:val="24"/>
          <w:szCs w:val="24"/>
        </w:rPr>
        <w:t>Фонетика как раздел лингвистики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1B1">
        <w:rPr>
          <w:rFonts w:ascii="Times New Roman" w:hAnsi="Times New Roman"/>
          <w:sz w:val="24"/>
          <w:szCs w:val="24"/>
        </w:rPr>
        <w:t>Связь фонетики с графикой и орфографией. Элементарные сведения о развитии письменности. Состав русского алфавита, названия букв. Звук как единица языка. Соотношение звука и буквы. Основные средства звуковой стороны речи: звуки речи, слог, ударение, интонация.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Изменение звуков в речевом потоке. Изменение качества гласного звука в безударной позиции. Элементы фонетической транскрипции.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Оглушение и озвончение согласных. Парные и непарные звонкие и глухие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1B1">
        <w:rPr>
          <w:rFonts w:ascii="Times New Roman" w:hAnsi="Times New Roman"/>
          <w:sz w:val="24"/>
          <w:szCs w:val="24"/>
        </w:rPr>
        <w:t>Парные и непарные твёрдые и мягкие.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Непроизносимые согласные.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 xml:space="preserve">Изменение качества гласного в безударной позиции. Двойная роль  Е, Ё, </w:t>
      </w:r>
      <w:proofErr w:type="gramStart"/>
      <w:r w:rsidRPr="00AF51B1">
        <w:rPr>
          <w:rFonts w:ascii="Times New Roman" w:hAnsi="Times New Roman"/>
          <w:sz w:val="24"/>
          <w:szCs w:val="24"/>
        </w:rPr>
        <w:t>Ю</w:t>
      </w:r>
      <w:proofErr w:type="gramEnd"/>
      <w:r w:rsidRPr="00AF51B1">
        <w:rPr>
          <w:rFonts w:ascii="Times New Roman" w:hAnsi="Times New Roman"/>
          <w:sz w:val="24"/>
          <w:szCs w:val="24"/>
        </w:rPr>
        <w:t>, Я. Фонетическая транскрипция.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русского ударения. </w:t>
      </w:r>
      <w:r w:rsidRPr="00AF51B1">
        <w:rPr>
          <w:rFonts w:ascii="Times New Roman" w:hAnsi="Times New Roman"/>
          <w:sz w:val="24"/>
          <w:szCs w:val="24"/>
        </w:rPr>
        <w:t>Трудные случаи ударения в словах. Понятие об орфоэпической норме. Особенности произношения иноязычных слов, русских имён и отчеств. Орфоэпические словари и их использование.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 xml:space="preserve">Правописание безударных гласных (проверяемых и непроверяемых) в </w:t>
      </w:r>
      <w:proofErr w:type="gramStart"/>
      <w:r w:rsidRPr="00AF51B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F51B1">
        <w:rPr>
          <w:rFonts w:ascii="Times New Roman" w:hAnsi="Times New Roman"/>
          <w:sz w:val="24"/>
          <w:szCs w:val="24"/>
        </w:rPr>
        <w:t xml:space="preserve">. Развитие умений правильно писать слова с безударной гласной в </w:t>
      </w:r>
      <w:proofErr w:type="gramStart"/>
      <w:r w:rsidRPr="00AF51B1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F51B1">
        <w:rPr>
          <w:rFonts w:ascii="Times New Roman" w:hAnsi="Times New Roman"/>
          <w:sz w:val="24"/>
          <w:szCs w:val="24"/>
        </w:rPr>
        <w:t>.</w:t>
      </w:r>
      <w:r w:rsidRPr="00E80F24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Фонетический разбор слова.</w:t>
      </w:r>
    </w:p>
    <w:p w:rsidR="00A20412" w:rsidRDefault="00A20412" w:rsidP="00A20412"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 w:rsidRPr="00E80F24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F5754D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F5754D">
        <w:rPr>
          <w:rFonts w:ascii="Times New Roman" w:hAnsi="Times New Roman"/>
          <w:b/>
          <w:sz w:val="24"/>
          <w:szCs w:val="24"/>
        </w:rPr>
        <w:t>, словообр</w:t>
      </w:r>
      <w:r>
        <w:rPr>
          <w:rFonts w:ascii="Times New Roman" w:hAnsi="Times New Roman"/>
          <w:b/>
          <w:sz w:val="24"/>
          <w:szCs w:val="24"/>
        </w:rPr>
        <w:t>азование, орфография (15 часов).</w:t>
      </w:r>
    </w:p>
    <w:p w:rsidR="00A20412" w:rsidRPr="001B40AC" w:rsidRDefault="00A20412" w:rsidP="00A2041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AF51B1">
        <w:rPr>
          <w:rFonts w:ascii="Times New Roman" w:hAnsi="Times New Roman"/>
          <w:sz w:val="24"/>
          <w:szCs w:val="24"/>
        </w:rPr>
        <w:lastRenderedPageBreak/>
        <w:t>Морфема как минимальная значимая единица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1B1">
        <w:rPr>
          <w:rFonts w:ascii="Times New Roman" w:hAnsi="Times New Roman"/>
          <w:sz w:val="24"/>
          <w:szCs w:val="24"/>
        </w:rPr>
        <w:t xml:space="preserve">Однокоренные слова. Чередование звуков в морфемах. Словообразовательные и </w:t>
      </w:r>
      <w:proofErr w:type="spellStart"/>
      <w:r w:rsidRPr="00AF51B1">
        <w:rPr>
          <w:rFonts w:ascii="Times New Roman" w:hAnsi="Times New Roman"/>
          <w:sz w:val="24"/>
          <w:szCs w:val="24"/>
        </w:rPr>
        <w:t>словооизменительные</w:t>
      </w:r>
      <w:proofErr w:type="spellEnd"/>
      <w:r w:rsidRPr="00AF51B1">
        <w:rPr>
          <w:rFonts w:ascii="Times New Roman" w:hAnsi="Times New Roman"/>
          <w:sz w:val="24"/>
          <w:szCs w:val="24"/>
        </w:rPr>
        <w:t xml:space="preserve"> морфемы.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 xml:space="preserve">Основа слова. Окончание как формообразующая морфема. </w:t>
      </w:r>
      <w:r>
        <w:rPr>
          <w:rFonts w:ascii="Times New Roman" w:hAnsi="Times New Roman"/>
          <w:sz w:val="24"/>
          <w:szCs w:val="24"/>
        </w:rPr>
        <w:t>З</w:t>
      </w:r>
      <w:r w:rsidRPr="00AF51B1">
        <w:rPr>
          <w:rFonts w:ascii="Times New Roman" w:hAnsi="Times New Roman"/>
          <w:sz w:val="24"/>
          <w:szCs w:val="24"/>
        </w:rPr>
        <w:t>начение приставок. Значение суффиксов.</w:t>
      </w:r>
      <w:r w:rsidRPr="006A4D72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Разбор слова по составу.</w:t>
      </w:r>
      <w:r w:rsidRPr="006A4D72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Морфемные словари русского языка.</w:t>
      </w:r>
      <w:r w:rsidRPr="006A4D72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Морфемный анализ слова.</w:t>
      </w:r>
    </w:p>
    <w:p w:rsidR="00A20412" w:rsidRDefault="00A20412" w:rsidP="00A20412">
      <w:pPr>
        <w:tabs>
          <w:tab w:val="left" w:pos="2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D72">
        <w:rPr>
          <w:rFonts w:ascii="Times New Roman" w:hAnsi="Times New Roman"/>
          <w:b/>
          <w:sz w:val="24"/>
          <w:szCs w:val="24"/>
        </w:rPr>
        <w:t xml:space="preserve">     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Лексика (40 часов)</w:t>
      </w:r>
    </w:p>
    <w:p w:rsidR="00A20412" w:rsidRDefault="00A20412" w:rsidP="00A20412">
      <w:pPr>
        <w:tabs>
          <w:tab w:val="left" w:pos="439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AF51B1">
        <w:rPr>
          <w:rFonts w:ascii="Times New Roman" w:hAnsi="Times New Roman"/>
          <w:sz w:val="24"/>
          <w:szCs w:val="24"/>
        </w:rPr>
        <w:t>Отличие слова от других языковых единиц. Лексика как словарный состав, совокупность слов языка</w:t>
      </w:r>
      <w:r>
        <w:rPr>
          <w:rFonts w:ascii="Times New Roman" w:hAnsi="Times New Roman"/>
          <w:sz w:val="24"/>
          <w:szCs w:val="24"/>
        </w:rPr>
        <w:t>.</w:t>
      </w:r>
      <w:r w:rsidRPr="006A4D72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Основные способы толкования лексического значения слова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1B1">
        <w:rPr>
          <w:rFonts w:ascii="Times New Roman" w:hAnsi="Times New Roman"/>
          <w:sz w:val="24"/>
          <w:szCs w:val="24"/>
        </w:rPr>
        <w:t xml:space="preserve">Основные способы толкования лексического значения слова. </w:t>
      </w:r>
      <w:r w:rsidRPr="00C43278">
        <w:rPr>
          <w:rFonts w:ascii="Times New Roman" w:hAnsi="Times New Roman"/>
          <w:sz w:val="24"/>
          <w:szCs w:val="24"/>
        </w:rPr>
        <w:t>Особенности устной и письменной речи. Речевое высказывание с точки зрения соответствия языковым нормам и ситуации общения.</w:t>
      </w:r>
      <w:r w:rsidRPr="00AF5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Функциональные разновидности языка. </w:t>
      </w:r>
      <w:r w:rsidRPr="00C43278">
        <w:rPr>
          <w:rFonts w:ascii="Times New Roman" w:hAnsi="Times New Roman"/>
          <w:sz w:val="24"/>
          <w:szCs w:val="24"/>
        </w:rPr>
        <w:t>Речевое высказывание с точки зрения соответствия языковым нормам и ситуации общения.</w:t>
      </w:r>
      <w:r>
        <w:rPr>
          <w:rFonts w:ascii="Times New Roman" w:hAnsi="Times New Roman"/>
          <w:sz w:val="24"/>
          <w:szCs w:val="24"/>
        </w:rPr>
        <w:t xml:space="preserve"> Синонимы, антонимы, паронимы, омонимы.</w:t>
      </w:r>
      <w:r w:rsidRPr="00837CD2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Чередовани</w:t>
      </w:r>
      <w:r>
        <w:rPr>
          <w:rFonts w:ascii="Times New Roman" w:hAnsi="Times New Roman"/>
          <w:sz w:val="24"/>
          <w:szCs w:val="24"/>
        </w:rPr>
        <w:t xml:space="preserve">е букв е/и,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/а </w:t>
      </w:r>
      <w:r w:rsidRPr="00AF51B1">
        <w:rPr>
          <w:rFonts w:ascii="Times New Roman" w:hAnsi="Times New Roman"/>
          <w:sz w:val="24"/>
          <w:szCs w:val="24"/>
        </w:rPr>
        <w:t>в однокоренных словах.</w:t>
      </w:r>
      <w:r>
        <w:rPr>
          <w:rFonts w:ascii="Times New Roman" w:hAnsi="Times New Roman"/>
          <w:sz w:val="24"/>
          <w:szCs w:val="24"/>
        </w:rPr>
        <w:t xml:space="preserve"> Правописание</w:t>
      </w:r>
      <w:r w:rsidRPr="00AF51B1">
        <w:rPr>
          <w:rFonts w:ascii="Times New Roman" w:hAnsi="Times New Roman"/>
          <w:sz w:val="24"/>
          <w:szCs w:val="24"/>
        </w:rPr>
        <w:t xml:space="preserve"> букв</w:t>
      </w:r>
      <w:proofErr w:type="gramStart"/>
      <w:r w:rsidRPr="00AF51B1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F51B1">
        <w:rPr>
          <w:rFonts w:ascii="Times New Roman" w:hAnsi="Times New Roman"/>
          <w:sz w:val="24"/>
          <w:szCs w:val="24"/>
        </w:rPr>
        <w:t xml:space="preserve"> и Ё после шипящих в корне слова.</w:t>
      </w:r>
      <w:r w:rsidRPr="00837C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Правописание с</w:t>
      </w:r>
      <w:r w:rsidRPr="00AF51B1">
        <w:rPr>
          <w:rFonts w:ascii="Times New Roman" w:hAnsi="Times New Roman"/>
          <w:sz w:val="24"/>
          <w:szCs w:val="24"/>
        </w:rPr>
        <w:t>уффикс</w:t>
      </w:r>
      <w:r>
        <w:rPr>
          <w:rFonts w:ascii="Times New Roman" w:hAnsi="Times New Roman"/>
          <w:sz w:val="24"/>
          <w:szCs w:val="24"/>
        </w:rPr>
        <w:t>ов</w:t>
      </w:r>
      <w:r w:rsidRPr="00AF51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1B1">
        <w:rPr>
          <w:rFonts w:ascii="Times New Roman" w:hAnsi="Times New Roman"/>
          <w:sz w:val="24"/>
          <w:szCs w:val="24"/>
        </w:rPr>
        <w:t>–Ч</w:t>
      </w:r>
      <w:proofErr w:type="gramEnd"/>
      <w:r w:rsidRPr="00AF51B1"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F51B1">
        <w:rPr>
          <w:rFonts w:ascii="Times New Roman" w:hAnsi="Times New Roman"/>
          <w:sz w:val="24"/>
          <w:szCs w:val="24"/>
        </w:rPr>
        <w:t xml:space="preserve"> и –ЩИК</w:t>
      </w:r>
      <w:r>
        <w:rPr>
          <w:rFonts w:ascii="Times New Roman" w:hAnsi="Times New Roman"/>
          <w:sz w:val="24"/>
          <w:szCs w:val="24"/>
        </w:rPr>
        <w:t>-. Правописание приставок на –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/-с.</w:t>
      </w:r>
      <w:r w:rsidRPr="005525D9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Фразеологизмы, их признаки и значение. Различие между свободным сочетанием слов и фразеологическими оборотами.</w:t>
      </w:r>
      <w:r w:rsidRPr="00552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Афоризмы и крылатые слова, их происхождение. </w:t>
      </w:r>
      <w:r w:rsidRPr="00AF51B1">
        <w:rPr>
          <w:rFonts w:ascii="Times New Roman" w:hAnsi="Times New Roman"/>
          <w:sz w:val="24"/>
          <w:szCs w:val="24"/>
        </w:rPr>
        <w:t>Пословицы и поговорки, афоризмы и крылатые слова.</w:t>
      </w:r>
    </w:p>
    <w:p w:rsidR="00A20412" w:rsidRPr="00AF51B1" w:rsidRDefault="00A20412" w:rsidP="00A20412">
      <w:pPr>
        <w:tabs>
          <w:tab w:val="left" w:pos="439"/>
        </w:tabs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</w:p>
    <w:p w:rsidR="00A20412" w:rsidRDefault="00A20412" w:rsidP="00A20412">
      <w:pPr>
        <w:tabs>
          <w:tab w:val="left" w:pos="439"/>
        </w:tabs>
        <w:spacing w:after="0" w:line="240" w:lineRule="auto"/>
        <w:ind w:lef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525D9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Морфология(55 часов)</w:t>
      </w:r>
    </w:p>
    <w:p w:rsidR="00A20412" w:rsidRDefault="00A20412" w:rsidP="00A20412">
      <w:pPr>
        <w:tabs>
          <w:tab w:val="left" w:pos="297"/>
          <w:tab w:val="left" w:pos="4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1B1">
        <w:rPr>
          <w:rFonts w:ascii="Times New Roman" w:hAnsi="Times New Roman"/>
          <w:sz w:val="24"/>
          <w:szCs w:val="24"/>
        </w:rPr>
        <w:t>Морфология как раздел грамматики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51B1">
        <w:rPr>
          <w:rFonts w:ascii="Times New Roman" w:hAnsi="Times New Roman"/>
          <w:sz w:val="24"/>
          <w:szCs w:val="24"/>
        </w:rPr>
        <w:t xml:space="preserve"> Грамматическое значение слова и его отличие от лексического значения. Система частей речи в русском языке. Самостоятельные и служебные части речи.</w:t>
      </w:r>
      <w:r w:rsidRPr="005525D9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Имя существительное как часть речи, его общее грамматическое значение, морфологические свойства, синтакс</w:t>
      </w:r>
      <w:r>
        <w:rPr>
          <w:rFonts w:ascii="Times New Roman" w:hAnsi="Times New Roman"/>
          <w:sz w:val="24"/>
          <w:szCs w:val="24"/>
        </w:rPr>
        <w:t xml:space="preserve">ические функции. Правописание падежных окончаний, суффиксов имён существительных. </w:t>
      </w:r>
      <w:r w:rsidRPr="00AF51B1">
        <w:rPr>
          <w:rFonts w:ascii="Times New Roman" w:hAnsi="Times New Roman"/>
          <w:sz w:val="24"/>
          <w:szCs w:val="24"/>
        </w:rPr>
        <w:t>Имя прилагательное как часть речи.</w:t>
      </w:r>
      <w:r w:rsidRPr="005525D9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Морфологические признаки, синтаксическая роль в предложении</w:t>
      </w:r>
      <w:r>
        <w:rPr>
          <w:rFonts w:ascii="Times New Roman" w:hAnsi="Times New Roman"/>
          <w:sz w:val="24"/>
          <w:szCs w:val="24"/>
        </w:rPr>
        <w:t>, тексте</w:t>
      </w:r>
      <w:r w:rsidRPr="00AF51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Морфологические признаки и синтаксическая роль числительного.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Местоимение как часть речи.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Морфологические признаки и синтаксическая роль личных местоимений.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Глагол как часть речи</w:t>
      </w:r>
      <w:r>
        <w:rPr>
          <w:rFonts w:ascii="Times New Roman" w:hAnsi="Times New Roman"/>
          <w:sz w:val="24"/>
          <w:szCs w:val="24"/>
        </w:rPr>
        <w:t>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Морфологические признаки и синтаксическая роль глагола.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Общая характеристика служебных частей речи, их отличия от самостоятельных частей речи. Предлоги,</w:t>
      </w:r>
      <w:r>
        <w:rPr>
          <w:rFonts w:ascii="Times New Roman" w:hAnsi="Times New Roman"/>
          <w:sz w:val="24"/>
          <w:szCs w:val="24"/>
        </w:rPr>
        <w:t xml:space="preserve"> союзы, частицы,  их роль и особенности </w:t>
      </w:r>
      <w:r w:rsidRPr="00AF51B1">
        <w:rPr>
          <w:rFonts w:ascii="Times New Roman" w:hAnsi="Times New Roman"/>
          <w:sz w:val="24"/>
          <w:szCs w:val="24"/>
        </w:rPr>
        <w:t xml:space="preserve"> употребления в речи.</w:t>
      </w:r>
    </w:p>
    <w:p w:rsidR="00A20412" w:rsidRPr="00AF51B1" w:rsidRDefault="00A20412" w:rsidP="00A20412">
      <w:pPr>
        <w:tabs>
          <w:tab w:val="left" w:pos="297"/>
          <w:tab w:val="left" w:pos="4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412" w:rsidRDefault="00A20412" w:rsidP="00A20412">
      <w:pPr>
        <w:numPr>
          <w:ilvl w:val="0"/>
          <w:numId w:val="11"/>
        </w:numPr>
        <w:tabs>
          <w:tab w:val="left" w:pos="297"/>
          <w:tab w:val="left" w:pos="4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639">
        <w:rPr>
          <w:rFonts w:ascii="Times New Roman" w:hAnsi="Times New Roman"/>
          <w:b/>
          <w:sz w:val="24"/>
          <w:szCs w:val="24"/>
        </w:rPr>
        <w:t>Синта</w:t>
      </w:r>
      <w:r>
        <w:rPr>
          <w:rFonts w:ascii="Times New Roman" w:hAnsi="Times New Roman"/>
          <w:b/>
          <w:sz w:val="24"/>
          <w:szCs w:val="24"/>
        </w:rPr>
        <w:t>ксис и пунктуация(33 часа)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0412" w:rsidRPr="00AF51B1" w:rsidRDefault="00A20412" w:rsidP="00A20412">
      <w:pPr>
        <w:tabs>
          <w:tab w:val="left" w:pos="297"/>
          <w:tab w:val="left" w:pos="4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понятия синтаксиса. </w:t>
      </w:r>
      <w:r w:rsidRPr="00AF51B1">
        <w:rPr>
          <w:rFonts w:ascii="Times New Roman" w:hAnsi="Times New Roman"/>
          <w:sz w:val="24"/>
          <w:szCs w:val="24"/>
        </w:rPr>
        <w:t>Пунктуация. Знаки препинания в конце предложения. Виды словосочетаний по главному слову: именные, глагольные, наречные.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Словосочетание, его строение: главное и зависимые слова.</w:t>
      </w:r>
      <w:r w:rsidRPr="00AF51B1">
        <w:rPr>
          <w:rFonts w:ascii="Times New Roman" w:hAnsi="Times New Roman"/>
          <w:sz w:val="24"/>
          <w:szCs w:val="24"/>
        </w:rPr>
        <w:t xml:space="preserve"> Синтаксический разбор словосочетания.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Предложение как основная единица синтаксиса и как минимальное речевое высказывание. Виды п</w:t>
      </w:r>
      <w:r>
        <w:rPr>
          <w:rFonts w:ascii="Times New Roman" w:hAnsi="Times New Roman"/>
          <w:sz w:val="24"/>
          <w:szCs w:val="24"/>
        </w:rPr>
        <w:t>редложений по цели высказывания. Интонационные и смысловые особенности предложений.</w:t>
      </w:r>
      <w:r w:rsidRPr="00AF51B1">
        <w:rPr>
          <w:rFonts w:ascii="Times New Roman" w:hAnsi="Times New Roman"/>
          <w:sz w:val="24"/>
          <w:szCs w:val="24"/>
        </w:rPr>
        <w:t xml:space="preserve">  Предложения утвердительные и отрицательные.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Грамматическая основа предложения. Способы выражения подлежащего и сказуемого в предложении.</w:t>
      </w:r>
      <w:r w:rsidRPr="00AF5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Тире между подлежащим и сказуемым.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Предложения распространённые и нераспространённые</w:t>
      </w:r>
      <w:r>
        <w:rPr>
          <w:rFonts w:ascii="Times New Roman" w:hAnsi="Times New Roman"/>
          <w:sz w:val="24"/>
          <w:szCs w:val="24"/>
        </w:rPr>
        <w:t>.</w:t>
      </w:r>
      <w:r w:rsidRPr="00AF51B1">
        <w:rPr>
          <w:rFonts w:ascii="Times New Roman" w:hAnsi="Times New Roman"/>
          <w:sz w:val="24"/>
          <w:szCs w:val="24"/>
        </w:rPr>
        <w:t xml:space="preserve"> Второстепенные члены предложения, их роль в предложении, способы их выражения.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Предложение с однородными членами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Стилистические особенности предложений с однородными членами. Средства связи однородных членов предложения. Постановка знаков препинания в предложении с прямой речью. Диалог. Знаки препинания при диалоге.</w:t>
      </w:r>
      <w:r w:rsidRPr="006563DE">
        <w:rPr>
          <w:rFonts w:ascii="Times New Roman" w:hAnsi="Times New Roman"/>
          <w:sz w:val="24"/>
          <w:szCs w:val="24"/>
        </w:rPr>
        <w:t xml:space="preserve"> </w:t>
      </w:r>
      <w:r w:rsidRPr="00AF51B1">
        <w:rPr>
          <w:rFonts w:ascii="Times New Roman" w:hAnsi="Times New Roman"/>
          <w:sz w:val="24"/>
          <w:szCs w:val="24"/>
        </w:rPr>
        <w:t>Средства связи частей сложносочинённого предложений. Союзные и бессоюзные сложные предложения.  Запятая в сложном предложении.</w:t>
      </w:r>
    </w:p>
    <w:p w:rsidR="00A20412" w:rsidRDefault="00A20412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1FA" w:rsidRDefault="00E041FA" w:rsidP="00A2041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041FA" w:rsidRDefault="00E041FA" w:rsidP="00E041F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 (6 часов)</w:t>
      </w:r>
    </w:p>
    <w:p w:rsidR="00E041FA" w:rsidRDefault="00E041FA" w:rsidP="00E041FA">
      <w:pPr>
        <w:pStyle w:val="normal"/>
        <w:rPr>
          <w:rFonts w:ascii="Times New Roman" w:hAnsi="Times New Roman"/>
          <w:sz w:val="24"/>
          <w:szCs w:val="24"/>
        </w:rPr>
      </w:pPr>
      <w:r w:rsidRPr="00E76853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  <w:r w:rsidRPr="00FA3B6A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Понятие о функциональной разновидности </w:t>
      </w:r>
      <w:r>
        <w:rPr>
          <w:rFonts w:ascii="Times New Roman" w:hAnsi="Times New Roman"/>
          <w:sz w:val="24"/>
          <w:szCs w:val="24"/>
        </w:rPr>
        <w:t xml:space="preserve">языка. </w:t>
      </w:r>
      <w:r w:rsidRPr="00E76853">
        <w:rPr>
          <w:rFonts w:ascii="Times New Roman" w:hAnsi="Times New Roman"/>
          <w:sz w:val="24"/>
          <w:szCs w:val="24"/>
        </w:rPr>
        <w:t>Текс</w:t>
      </w:r>
      <w:r>
        <w:rPr>
          <w:rFonts w:ascii="Times New Roman" w:hAnsi="Times New Roman"/>
          <w:sz w:val="24"/>
          <w:szCs w:val="24"/>
        </w:rPr>
        <w:t>т и его признаки</w:t>
      </w:r>
      <w:r w:rsidRPr="00E76853">
        <w:rPr>
          <w:rFonts w:ascii="Times New Roman" w:hAnsi="Times New Roman"/>
          <w:sz w:val="24"/>
          <w:szCs w:val="24"/>
        </w:rPr>
        <w:t>. Повторение орфографии и пунктуации.</w:t>
      </w:r>
      <w:r w:rsidRPr="00FA3B6A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Орфоэпические нормы.</w:t>
      </w:r>
      <w:r>
        <w:rPr>
          <w:rFonts w:ascii="Times New Roman" w:hAnsi="Times New Roman"/>
          <w:sz w:val="24"/>
          <w:szCs w:val="24"/>
        </w:rPr>
        <w:t xml:space="preserve"> Литературное произношение и ударение.</w:t>
      </w:r>
    </w:p>
    <w:p w:rsidR="00E041FA" w:rsidRDefault="00E041FA" w:rsidP="00E041FA"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A3B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>, словообразование. Орфография (22 часа).</w:t>
      </w:r>
    </w:p>
    <w:p w:rsidR="00E041FA" w:rsidRDefault="00E041FA" w:rsidP="00E041F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Словообразование. </w:t>
      </w:r>
      <w:r w:rsidRPr="00E76853">
        <w:rPr>
          <w:rFonts w:ascii="Times New Roman" w:hAnsi="Times New Roman"/>
          <w:sz w:val="24"/>
          <w:szCs w:val="24"/>
        </w:rPr>
        <w:t>Основные способы образования слов в русском языке.</w:t>
      </w:r>
      <w:r w:rsidRPr="00FA3B6A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Понятие об этимологии.</w:t>
      </w:r>
      <w:r>
        <w:rPr>
          <w:rFonts w:ascii="Times New Roman" w:hAnsi="Times New Roman"/>
          <w:sz w:val="24"/>
          <w:szCs w:val="24"/>
        </w:rPr>
        <w:t xml:space="preserve">  Этимологический анализ слов.</w:t>
      </w:r>
      <w:r w:rsidRPr="00FA3B6A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Морфемный и словообразовательный разбор слова.</w:t>
      </w:r>
      <w:r w:rsidRPr="00732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Правописание </w:t>
      </w:r>
      <w:r>
        <w:rPr>
          <w:rFonts w:ascii="Times New Roman" w:hAnsi="Times New Roman"/>
          <w:sz w:val="24"/>
          <w:szCs w:val="24"/>
        </w:rPr>
        <w:lastRenderedPageBreak/>
        <w:t>корней с чередованием гласных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/О (</w:t>
      </w:r>
      <w:r w:rsidRPr="00E76853">
        <w:rPr>
          <w:rFonts w:ascii="Times New Roman" w:hAnsi="Times New Roman"/>
          <w:sz w:val="24"/>
          <w:szCs w:val="24"/>
        </w:rPr>
        <w:t>ГОР/ГАР</w:t>
      </w:r>
      <w:r>
        <w:rPr>
          <w:rFonts w:ascii="Times New Roman" w:hAnsi="Times New Roman"/>
          <w:sz w:val="24"/>
          <w:szCs w:val="24"/>
        </w:rPr>
        <w:t>,</w:t>
      </w:r>
      <w:r w:rsidRPr="00732147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ЗОР/ЗАР</w:t>
      </w:r>
      <w:r>
        <w:rPr>
          <w:rFonts w:ascii="Times New Roman" w:hAnsi="Times New Roman"/>
          <w:sz w:val="24"/>
          <w:szCs w:val="24"/>
        </w:rPr>
        <w:t>,</w:t>
      </w:r>
      <w:r w:rsidRPr="00732147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РАСТ/РОС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E76853">
        <w:rPr>
          <w:rFonts w:ascii="Times New Roman" w:hAnsi="Times New Roman"/>
          <w:sz w:val="24"/>
          <w:szCs w:val="24"/>
        </w:rPr>
        <w:t>Правописание приставок ПР</w:t>
      </w:r>
      <w:proofErr w:type="gramStart"/>
      <w:r w:rsidRPr="00E76853">
        <w:rPr>
          <w:rFonts w:ascii="Times New Roman" w:hAnsi="Times New Roman"/>
          <w:sz w:val="24"/>
          <w:szCs w:val="24"/>
        </w:rPr>
        <w:t>Е-</w:t>
      </w:r>
      <w:proofErr w:type="gramEnd"/>
      <w:r w:rsidRPr="00E76853">
        <w:rPr>
          <w:rFonts w:ascii="Times New Roman" w:hAnsi="Times New Roman"/>
          <w:sz w:val="24"/>
          <w:szCs w:val="24"/>
        </w:rPr>
        <w:t>/ПРИ-</w:t>
      </w:r>
    </w:p>
    <w:p w:rsidR="00E041FA" w:rsidRDefault="00E041FA" w:rsidP="00E041FA"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32147">
        <w:rPr>
          <w:rFonts w:ascii="Times New Roman" w:hAnsi="Times New Roman"/>
          <w:b/>
          <w:sz w:val="24"/>
          <w:szCs w:val="24"/>
        </w:rPr>
        <w:t xml:space="preserve"> </w:t>
      </w:r>
      <w:r w:rsidRPr="00E76853">
        <w:rPr>
          <w:rFonts w:ascii="Times New Roman" w:hAnsi="Times New Roman"/>
          <w:b/>
          <w:sz w:val="24"/>
          <w:szCs w:val="24"/>
        </w:rPr>
        <w:t>Лексикология, орфография. Культура речи</w:t>
      </w:r>
      <w:r>
        <w:rPr>
          <w:rFonts w:ascii="Times New Roman" w:hAnsi="Times New Roman"/>
          <w:b/>
          <w:sz w:val="24"/>
          <w:szCs w:val="24"/>
        </w:rPr>
        <w:t xml:space="preserve"> (32 час</w:t>
      </w:r>
      <w:r w:rsidRPr="00E041F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041FA" w:rsidRDefault="00E041FA" w:rsidP="00E041FA"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Прямое и переносное значение слов. </w:t>
      </w:r>
      <w:r w:rsidRPr="00E76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Основные виды тропов. Метафора и олицетворение. </w:t>
      </w:r>
      <w:r w:rsidRPr="00E76853">
        <w:rPr>
          <w:rFonts w:ascii="Times New Roman" w:hAnsi="Times New Roman"/>
          <w:sz w:val="24"/>
          <w:szCs w:val="24"/>
        </w:rPr>
        <w:t>Лексические выразительные средства.</w:t>
      </w:r>
      <w:r w:rsidRPr="009D1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Правописание букв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/О в корнях с чередованием. </w:t>
      </w:r>
      <w:r w:rsidRPr="00E76853">
        <w:rPr>
          <w:rFonts w:ascii="Times New Roman" w:hAnsi="Times New Roman"/>
          <w:sz w:val="24"/>
          <w:szCs w:val="24"/>
        </w:rPr>
        <w:t>Чередование гласных в корнях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СКАК-/-СКО</w:t>
      </w:r>
      <w:proofErr w:type="gramStart"/>
      <w:r w:rsidRPr="00E76853">
        <w:rPr>
          <w:rFonts w:ascii="Times New Roman" w:hAnsi="Times New Roman"/>
          <w:sz w:val="24"/>
          <w:szCs w:val="24"/>
        </w:rPr>
        <w:t>Ч-</w:t>
      </w:r>
      <w:proofErr w:type="gramEnd"/>
      <w:r w:rsidRPr="00E76853">
        <w:rPr>
          <w:rFonts w:ascii="Times New Roman" w:hAnsi="Times New Roman"/>
          <w:sz w:val="24"/>
          <w:szCs w:val="24"/>
        </w:rPr>
        <w:t>, -РАВН-/-РОВН-,</w:t>
      </w:r>
      <w:r w:rsidRPr="00CA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>ТВАР-/-ТВОР; МАК/МОК; ПЛАВ/ПЛОВ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>Лексика русского языка с точки зрения её происхождения. Исконно русские слова.</w:t>
      </w:r>
      <w:r w:rsidRPr="00CA04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Тематические группы заимствованных слов.</w:t>
      </w:r>
      <w:proofErr w:type="gramStart"/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 Лексика русского языка с точки зрения её активного и пассивного употребления. Архаизмы, историзмы, неологизмы.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Общеупотребительные слова и слова ограниченного употребления. </w:t>
      </w:r>
      <w:r w:rsidRPr="00E76853">
        <w:rPr>
          <w:rFonts w:ascii="Times New Roman" w:hAnsi="Times New Roman"/>
          <w:sz w:val="24"/>
          <w:szCs w:val="24"/>
        </w:rPr>
        <w:t xml:space="preserve"> Диалектизмы.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Профессионализмы. Жаргонизмы.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Стилистически нейтральная и книжная лексика.</w:t>
      </w:r>
      <w:r>
        <w:rPr>
          <w:rFonts w:ascii="Times New Roman" w:hAnsi="Times New Roman"/>
          <w:sz w:val="24"/>
          <w:szCs w:val="24"/>
        </w:rPr>
        <w:t xml:space="preserve"> Стилистически окрашенная лексика. Высокая лексика.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Фразеологизмы.  Исконно русские и заимствованные </w:t>
      </w:r>
      <w:r w:rsidRPr="00E76853">
        <w:rPr>
          <w:rFonts w:ascii="Times New Roman" w:hAnsi="Times New Roman"/>
          <w:sz w:val="24"/>
          <w:szCs w:val="24"/>
        </w:rPr>
        <w:t>фразеологизм</w:t>
      </w:r>
      <w:r>
        <w:rPr>
          <w:rFonts w:ascii="Times New Roman" w:hAnsi="Times New Roman"/>
          <w:sz w:val="24"/>
          <w:szCs w:val="24"/>
        </w:rPr>
        <w:t>ы.</w:t>
      </w:r>
    </w:p>
    <w:p w:rsidR="00E041FA" w:rsidRDefault="00E041FA" w:rsidP="00E041FA"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23421">
        <w:rPr>
          <w:rFonts w:ascii="Times New Roman" w:hAnsi="Times New Roman"/>
          <w:b/>
          <w:sz w:val="24"/>
          <w:szCs w:val="24"/>
        </w:rPr>
        <w:t xml:space="preserve"> </w:t>
      </w:r>
      <w:r w:rsidRPr="00B34450">
        <w:rPr>
          <w:rFonts w:ascii="Times New Roman" w:hAnsi="Times New Roman"/>
          <w:b/>
          <w:sz w:val="24"/>
          <w:szCs w:val="24"/>
        </w:rPr>
        <w:t>Грамматика. Морфология, орфография. Культура речи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041F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E041FA" w:rsidRPr="003352A4" w:rsidRDefault="00E041FA" w:rsidP="00E041F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Имя существительное (18 </w:t>
      </w:r>
      <w:r w:rsidRPr="00E76853">
        <w:rPr>
          <w:rFonts w:ascii="Times New Roman" w:hAnsi="Times New Roman"/>
          <w:b/>
          <w:sz w:val="24"/>
          <w:szCs w:val="24"/>
        </w:rPr>
        <w:t>часа)</w:t>
      </w:r>
      <w:r w:rsidRPr="00E76853">
        <w:rPr>
          <w:rFonts w:ascii="Times New Roman" w:hAnsi="Times New Roman"/>
          <w:sz w:val="24"/>
          <w:szCs w:val="24"/>
        </w:rPr>
        <w:t>. Имя существительное как часть речи</w:t>
      </w:r>
      <w:r>
        <w:rPr>
          <w:rFonts w:ascii="Times New Roman" w:hAnsi="Times New Roman"/>
          <w:sz w:val="24"/>
          <w:szCs w:val="24"/>
        </w:rPr>
        <w:t>.  М</w:t>
      </w:r>
      <w:r w:rsidRPr="00E76853">
        <w:rPr>
          <w:rFonts w:ascii="Times New Roman" w:hAnsi="Times New Roman"/>
          <w:sz w:val="24"/>
          <w:szCs w:val="24"/>
        </w:rPr>
        <w:t>орфологические признаки имени существительного.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E76853">
        <w:rPr>
          <w:rFonts w:ascii="Times New Roman" w:hAnsi="Times New Roman"/>
          <w:sz w:val="24"/>
          <w:szCs w:val="24"/>
        </w:rPr>
        <w:t>азносклоняемые имена существительные</w:t>
      </w:r>
      <w:r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Несклоняемые </w:t>
      </w:r>
      <w:r w:rsidRPr="00E76853">
        <w:rPr>
          <w:rFonts w:ascii="Times New Roman" w:hAnsi="Times New Roman"/>
          <w:sz w:val="24"/>
          <w:szCs w:val="24"/>
        </w:rPr>
        <w:t xml:space="preserve"> имена существительные</w:t>
      </w:r>
      <w:r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Морфологический разбор имени существительного.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Словообразование имён существительных.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Сложносокращённые имена существительные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 xml:space="preserve">Правописание суффиксов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76853">
        <w:rPr>
          <w:rFonts w:ascii="Times New Roman" w:hAnsi="Times New Roman"/>
          <w:sz w:val="24"/>
          <w:szCs w:val="24"/>
        </w:rPr>
        <w:t>Е</w:t>
      </w:r>
      <w:proofErr w:type="gramStart"/>
      <w:r w:rsidRPr="00E7685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76853">
        <w:rPr>
          <w:rFonts w:ascii="Times New Roman" w:hAnsi="Times New Roman"/>
          <w:sz w:val="24"/>
          <w:szCs w:val="24"/>
        </w:rPr>
        <w:t xml:space="preserve"> ЕЦ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76853"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76853">
        <w:rPr>
          <w:rFonts w:ascii="Times New Roman" w:hAnsi="Times New Roman"/>
          <w:sz w:val="24"/>
          <w:szCs w:val="24"/>
        </w:rPr>
        <w:t>ЧИК/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E76853">
        <w:rPr>
          <w:rFonts w:ascii="Times New Roman" w:hAnsi="Times New Roman"/>
          <w:sz w:val="24"/>
          <w:szCs w:val="24"/>
        </w:rPr>
        <w:t>ЩИК</w:t>
      </w:r>
      <w:r>
        <w:rPr>
          <w:rFonts w:ascii="Times New Roman" w:hAnsi="Times New Roman"/>
          <w:sz w:val="24"/>
          <w:szCs w:val="24"/>
        </w:rPr>
        <w:t>- .</w:t>
      </w:r>
    </w:p>
    <w:p w:rsidR="00E041FA" w:rsidRDefault="00E041FA" w:rsidP="00E041F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1FA" w:rsidRDefault="00E041FA" w:rsidP="00E04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Имя прилагательное  (31</w:t>
      </w:r>
      <w:r w:rsidRPr="00F80365">
        <w:rPr>
          <w:rFonts w:ascii="Times New Roman" w:hAnsi="Times New Roman"/>
          <w:b/>
          <w:sz w:val="24"/>
          <w:szCs w:val="24"/>
        </w:rPr>
        <w:t xml:space="preserve"> час)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>Имя прилагательное как часть р</w:t>
      </w:r>
      <w:r>
        <w:rPr>
          <w:rFonts w:ascii="Times New Roman" w:hAnsi="Times New Roman"/>
          <w:sz w:val="24"/>
          <w:szCs w:val="24"/>
        </w:rPr>
        <w:t>ечи. М</w:t>
      </w:r>
      <w:r w:rsidRPr="00E76853">
        <w:rPr>
          <w:rFonts w:ascii="Times New Roman" w:hAnsi="Times New Roman"/>
          <w:sz w:val="24"/>
          <w:szCs w:val="24"/>
        </w:rPr>
        <w:t>орфологические признаки имени прилагательного.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Степени сравнения имён прилагательных. Сравнительная степень</w:t>
      </w:r>
      <w:r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Превосходная степень.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разрядов прилагательных по признакам</w:t>
      </w:r>
      <w:r w:rsidRPr="00E76853">
        <w:rPr>
          <w:rFonts w:ascii="Times New Roman" w:hAnsi="Times New Roman"/>
          <w:sz w:val="24"/>
          <w:szCs w:val="24"/>
        </w:rPr>
        <w:t>. Качественные прилагательные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>Относительные прилагательные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 xml:space="preserve">Притяжательные прилагательные. </w:t>
      </w:r>
      <w:r>
        <w:rPr>
          <w:rFonts w:ascii="Times New Roman" w:hAnsi="Times New Roman"/>
          <w:sz w:val="24"/>
          <w:szCs w:val="24"/>
        </w:rPr>
        <w:t>Морфемный разбор прилагательных.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Морфологический разбор имён прилагательных.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Словообразование имён прилагательных.  Буквы О и Е после шипящих и </w:t>
      </w:r>
      <w:proofErr w:type="gramStart"/>
      <w:r w:rsidRPr="00E76853">
        <w:rPr>
          <w:rFonts w:ascii="Times New Roman" w:hAnsi="Times New Roman"/>
          <w:sz w:val="24"/>
          <w:szCs w:val="24"/>
        </w:rPr>
        <w:t>Ц</w:t>
      </w:r>
      <w:proofErr w:type="gramEnd"/>
      <w:r w:rsidRPr="00E76853">
        <w:rPr>
          <w:rFonts w:ascii="Times New Roman" w:hAnsi="Times New Roman"/>
          <w:sz w:val="24"/>
          <w:szCs w:val="24"/>
        </w:rPr>
        <w:t xml:space="preserve"> в суффиксах прилагательных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>Одна и две буквы Н в суффиксах имён прилагательных</w:t>
      </w:r>
      <w:r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Правописание имён прилага</w:t>
      </w:r>
      <w:r>
        <w:rPr>
          <w:rFonts w:ascii="Times New Roman" w:hAnsi="Times New Roman"/>
          <w:sz w:val="24"/>
          <w:szCs w:val="24"/>
        </w:rPr>
        <w:t xml:space="preserve">тельных с суффиксами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- и –СК-.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Правописание имён прилагате</w:t>
      </w:r>
      <w:r>
        <w:rPr>
          <w:rFonts w:ascii="Times New Roman" w:hAnsi="Times New Roman"/>
          <w:sz w:val="24"/>
          <w:szCs w:val="24"/>
        </w:rPr>
        <w:t>льных с суффиксами –</w:t>
      </w:r>
      <w:r w:rsidRPr="00E76853">
        <w:rPr>
          <w:rFonts w:ascii="Times New Roman" w:hAnsi="Times New Roman"/>
          <w:sz w:val="24"/>
          <w:szCs w:val="24"/>
        </w:rPr>
        <w:t>ЧИВ</w:t>
      </w:r>
      <w:r>
        <w:rPr>
          <w:rFonts w:ascii="Times New Roman" w:hAnsi="Times New Roman"/>
          <w:sz w:val="24"/>
          <w:szCs w:val="24"/>
        </w:rPr>
        <w:t>-</w:t>
      </w:r>
      <w:r w:rsidRPr="00E768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-</w:t>
      </w:r>
      <w:r w:rsidRPr="00E76853">
        <w:rPr>
          <w:rFonts w:ascii="Times New Roman" w:hAnsi="Times New Roman"/>
          <w:sz w:val="24"/>
          <w:szCs w:val="24"/>
        </w:rPr>
        <w:t>ЛИВ</w:t>
      </w:r>
      <w:r>
        <w:rPr>
          <w:rFonts w:ascii="Times New Roman" w:hAnsi="Times New Roman"/>
          <w:sz w:val="24"/>
          <w:szCs w:val="24"/>
        </w:rPr>
        <w:t xml:space="preserve">-- </w:t>
      </w:r>
      <w:r w:rsidRPr="00E76853">
        <w:rPr>
          <w:rFonts w:ascii="Times New Roman" w:hAnsi="Times New Roman"/>
          <w:sz w:val="24"/>
          <w:szCs w:val="24"/>
        </w:rPr>
        <w:t xml:space="preserve"> ЕВ</w:t>
      </w:r>
      <w:r>
        <w:rPr>
          <w:rFonts w:ascii="Times New Roman" w:hAnsi="Times New Roman"/>
          <w:sz w:val="24"/>
          <w:szCs w:val="24"/>
        </w:rPr>
        <w:t>-</w:t>
      </w:r>
      <w:r w:rsidRPr="00E768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-</w:t>
      </w:r>
      <w:r w:rsidRPr="00E76853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-</w:t>
      </w:r>
      <w:r w:rsidRPr="00E76853">
        <w:rPr>
          <w:rFonts w:ascii="Times New Roman" w:hAnsi="Times New Roman"/>
          <w:sz w:val="24"/>
          <w:szCs w:val="24"/>
        </w:rPr>
        <w:t xml:space="preserve">.. </w:t>
      </w:r>
      <w:r>
        <w:rPr>
          <w:rFonts w:ascii="Times New Roman" w:hAnsi="Times New Roman"/>
          <w:sz w:val="24"/>
          <w:szCs w:val="24"/>
        </w:rPr>
        <w:t xml:space="preserve">Правописание и образование сложных </w:t>
      </w:r>
      <w:r w:rsidRPr="00E76853">
        <w:rPr>
          <w:rFonts w:ascii="Times New Roman" w:hAnsi="Times New Roman"/>
          <w:sz w:val="24"/>
          <w:szCs w:val="24"/>
        </w:rPr>
        <w:t xml:space="preserve"> прилагательных. П</w:t>
      </w:r>
      <w:r>
        <w:rPr>
          <w:rFonts w:ascii="Times New Roman" w:hAnsi="Times New Roman"/>
          <w:sz w:val="24"/>
          <w:szCs w:val="24"/>
        </w:rPr>
        <w:t>ереход одной части речи в другую.</w:t>
      </w:r>
    </w:p>
    <w:p w:rsidR="00E041FA" w:rsidRDefault="00E041FA" w:rsidP="00E04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Имя числительное (18</w:t>
      </w:r>
      <w:r w:rsidRPr="00F72955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 xml:space="preserve">Имя числительное как часть речи. </w:t>
      </w:r>
      <w:r>
        <w:rPr>
          <w:rFonts w:ascii="Times New Roman" w:hAnsi="Times New Roman"/>
          <w:sz w:val="24"/>
          <w:szCs w:val="24"/>
        </w:rPr>
        <w:t>Роль числительного в речи.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Разряды числительных по структуре (строению). </w:t>
      </w:r>
      <w:r w:rsidRPr="00E76853">
        <w:rPr>
          <w:rFonts w:ascii="Times New Roman" w:hAnsi="Times New Roman"/>
          <w:sz w:val="24"/>
          <w:szCs w:val="24"/>
        </w:rPr>
        <w:t>Простые, сложные и составные числительные.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Разряды количественных числительных. Целые, дробные и собирательные числительные.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Склонение числительных. Правописание числительных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E041FA" w:rsidRDefault="00E041FA" w:rsidP="00E04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Местоимение (24</w:t>
      </w:r>
      <w:r w:rsidRPr="00F20D26">
        <w:rPr>
          <w:rFonts w:ascii="Times New Roman" w:hAnsi="Times New Roman"/>
          <w:b/>
          <w:sz w:val="24"/>
          <w:szCs w:val="24"/>
        </w:rPr>
        <w:t xml:space="preserve"> часа)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76853">
        <w:rPr>
          <w:rFonts w:ascii="Times New Roman" w:hAnsi="Times New Roman"/>
          <w:sz w:val="24"/>
          <w:szCs w:val="24"/>
        </w:rPr>
        <w:t xml:space="preserve">Местоимение как часть речи. </w:t>
      </w:r>
      <w:r>
        <w:rPr>
          <w:rFonts w:ascii="Times New Roman" w:hAnsi="Times New Roman"/>
          <w:sz w:val="24"/>
          <w:szCs w:val="24"/>
        </w:rPr>
        <w:t xml:space="preserve">Морфологические признаки местоимения, синтаксическая роль. </w:t>
      </w:r>
      <w:r w:rsidRPr="00E76853">
        <w:rPr>
          <w:rFonts w:ascii="Times New Roman" w:hAnsi="Times New Roman"/>
          <w:sz w:val="24"/>
          <w:szCs w:val="24"/>
        </w:rPr>
        <w:t>Разряды местоимений.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Двойная роль местоимений ЕГО, ЕЁ, ИХ. </w:t>
      </w:r>
      <w:r w:rsidRPr="00E76853">
        <w:rPr>
          <w:rFonts w:ascii="Times New Roman" w:hAnsi="Times New Roman"/>
          <w:sz w:val="24"/>
          <w:szCs w:val="24"/>
        </w:rPr>
        <w:t>Притяжательные местоимения.</w:t>
      </w:r>
      <w:r>
        <w:rPr>
          <w:rFonts w:ascii="Times New Roman" w:hAnsi="Times New Roman"/>
          <w:sz w:val="24"/>
          <w:szCs w:val="24"/>
        </w:rPr>
        <w:t xml:space="preserve"> Нормы использования в речи местоимений ЕГО, ЕЁ, ИХ и местоимения СВОЙ.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 и правописание неопределённых и отрицательных  местоимений.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Морфологический разбор местоимения.</w:t>
      </w:r>
    </w:p>
    <w:p w:rsidR="00E041FA" w:rsidRDefault="00E041FA" w:rsidP="00E04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Глагол (32 часа</w:t>
      </w:r>
      <w:r w:rsidRPr="00E7685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Особенности функционирования глаголов в речи.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Видовые пары глаголов. </w:t>
      </w:r>
      <w:r w:rsidRPr="00E76853">
        <w:rPr>
          <w:rFonts w:ascii="Times New Roman" w:hAnsi="Times New Roman"/>
          <w:sz w:val="24"/>
          <w:szCs w:val="24"/>
        </w:rPr>
        <w:t>Глаголы совершенного и несовершенного вида.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Разноспрягаемые глаголы.</w:t>
      </w:r>
      <w:r>
        <w:rPr>
          <w:rFonts w:ascii="Times New Roman" w:hAnsi="Times New Roman"/>
          <w:sz w:val="24"/>
          <w:szCs w:val="24"/>
        </w:rPr>
        <w:t xml:space="preserve"> Особенности изменения разноспрягаемых глаголов.</w:t>
      </w:r>
      <w:proofErr w:type="gramStart"/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.</w:t>
      </w:r>
      <w:proofErr w:type="gramEnd"/>
      <w:r w:rsidRPr="00E76853">
        <w:rPr>
          <w:rFonts w:ascii="Times New Roman" w:hAnsi="Times New Roman"/>
          <w:sz w:val="24"/>
          <w:szCs w:val="24"/>
        </w:rPr>
        <w:t xml:space="preserve"> Переходные и непереходные глаголы.</w:t>
      </w:r>
      <w:r>
        <w:rPr>
          <w:rFonts w:ascii="Times New Roman" w:hAnsi="Times New Roman"/>
          <w:sz w:val="24"/>
          <w:szCs w:val="24"/>
        </w:rPr>
        <w:t xml:space="preserve"> Грамматическая категория возвратности.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Наклонение глагола. Изъявительное наклонение</w:t>
      </w:r>
      <w:r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Условное наклонение.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Повелительное наклонение.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образования форм п</w:t>
      </w:r>
      <w:r w:rsidRPr="00E76853">
        <w:rPr>
          <w:rFonts w:ascii="Times New Roman" w:hAnsi="Times New Roman"/>
          <w:sz w:val="24"/>
          <w:szCs w:val="24"/>
        </w:rPr>
        <w:t>овелительно</w:t>
      </w:r>
      <w:r>
        <w:rPr>
          <w:rFonts w:ascii="Times New Roman" w:hAnsi="Times New Roman"/>
          <w:sz w:val="24"/>
          <w:szCs w:val="24"/>
        </w:rPr>
        <w:t>го</w:t>
      </w:r>
      <w:r w:rsidRPr="00E7685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аклонения</w:t>
      </w:r>
      <w:r w:rsidRPr="00E76853"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Безличные глаголы.</w:t>
      </w:r>
      <w:r>
        <w:rPr>
          <w:rFonts w:ascii="Times New Roman" w:hAnsi="Times New Roman"/>
          <w:sz w:val="24"/>
          <w:szCs w:val="24"/>
        </w:rPr>
        <w:t xml:space="preserve"> Особенности употребления в речи.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Правописание гласных </w:t>
      </w:r>
      <w:r>
        <w:rPr>
          <w:rFonts w:ascii="Times New Roman" w:hAnsi="Times New Roman"/>
          <w:sz w:val="24"/>
          <w:szCs w:val="24"/>
        </w:rPr>
        <w:t xml:space="preserve">перед  суффиксами прошедшего </w:t>
      </w:r>
      <w:r>
        <w:rPr>
          <w:rFonts w:ascii="Times New Roman" w:hAnsi="Times New Roman"/>
          <w:sz w:val="24"/>
          <w:szCs w:val="24"/>
        </w:rPr>
        <w:lastRenderedPageBreak/>
        <w:t>времени.</w:t>
      </w:r>
      <w:proofErr w:type="gramStart"/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 Правописан</w:t>
      </w:r>
      <w:r>
        <w:rPr>
          <w:rFonts w:ascii="Times New Roman" w:hAnsi="Times New Roman"/>
          <w:sz w:val="24"/>
          <w:szCs w:val="24"/>
        </w:rPr>
        <w:t xml:space="preserve">ие гласных в суффиксах глаголов </w:t>
      </w:r>
      <w:r w:rsidRPr="00E76853">
        <w:rPr>
          <w:rFonts w:ascii="Times New Roman" w:hAnsi="Times New Roman"/>
          <w:sz w:val="24"/>
          <w:szCs w:val="24"/>
        </w:rPr>
        <w:t>(ОВА/ЕВА; ИВА/ЫВА</w:t>
      </w:r>
      <w:r>
        <w:rPr>
          <w:rFonts w:ascii="Times New Roman" w:hAnsi="Times New Roman"/>
          <w:sz w:val="24"/>
          <w:szCs w:val="24"/>
        </w:rPr>
        <w:t>).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Правописание гласных в суффиксах глаголов</w:t>
      </w:r>
      <w:r>
        <w:rPr>
          <w:rFonts w:ascii="Times New Roman" w:hAnsi="Times New Roman"/>
          <w:sz w:val="24"/>
          <w:szCs w:val="24"/>
        </w:rPr>
        <w:t>.</w:t>
      </w:r>
    </w:p>
    <w:p w:rsidR="00E041FA" w:rsidRDefault="00E041FA" w:rsidP="00E041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E0D89">
        <w:rPr>
          <w:rFonts w:ascii="Times New Roman" w:hAnsi="Times New Roman"/>
          <w:b/>
          <w:sz w:val="24"/>
          <w:szCs w:val="24"/>
        </w:rPr>
        <w:t>Синтакси</w:t>
      </w:r>
      <w:r>
        <w:rPr>
          <w:rFonts w:ascii="Times New Roman" w:hAnsi="Times New Roman"/>
          <w:b/>
          <w:sz w:val="24"/>
          <w:szCs w:val="24"/>
        </w:rPr>
        <w:t>с, пунктуация, культура речи (1</w:t>
      </w:r>
      <w:r w:rsidRPr="00FE3749">
        <w:rPr>
          <w:rFonts w:ascii="Times New Roman" w:hAnsi="Times New Roman"/>
          <w:b/>
          <w:sz w:val="24"/>
          <w:szCs w:val="24"/>
        </w:rPr>
        <w:t>4</w:t>
      </w:r>
      <w:r w:rsidRPr="005E0D89">
        <w:rPr>
          <w:rFonts w:ascii="Times New Roman" w:hAnsi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41FA" w:rsidRPr="00FE3749" w:rsidRDefault="00E041FA" w:rsidP="00E041FA">
      <w:pPr>
        <w:rPr>
          <w:rFonts w:ascii="Times New Roman" w:hAnsi="Times New Roman"/>
          <w:sz w:val="24"/>
          <w:szCs w:val="24"/>
        </w:rPr>
      </w:pPr>
      <w:r w:rsidRPr="00E76853">
        <w:rPr>
          <w:rFonts w:ascii="Times New Roman" w:hAnsi="Times New Roman"/>
          <w:sz w:val="24"/>
          <w:szCs w:val="24"/>
        </w:rPr>
        <w:t>Простое предложение.</w:t>
      </w:r>
      <w:r>
        <w:rPr>
          <w:rFonts w:ascii="Times New Roman" w:hAnsi="Times New Roman"/>
          <w:sz w:val="24"/>
          <w:szCs w:val="24"/>
        </w:rPr>
        <w:t xml:space="preserve"> Виды предложений по цели высказывания.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5E0D89">
        <w:rPr>
          <w:rFonts w:ascii="Times New Roman" w:hAnsi="Times New Roman"/>
          <w:sz w:val="24"/>
          <w:szCs w:val="24"/>
        </w:rPr>
        <w:t xml:space="preserve">Грамматическая основа </w:t>
      </w:r>
      <w:r>
        <w:rPr>
          <w:rFonts w:ascii="Times New Roman" w:hAnsi="Times New Roman"/>
          <w:sz w:val="24"/>
          <w:szCs w:val="24"/>
        </w:rPr>
        <w:t>предложения</w:t>
      </w:r>
      <w:r w:rsidRPr="005E0D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Способы выражения подлежащего и сказуемого в предложении.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Прямой и обратный порядок (инверсия) </w:t>
      </w:r>
      <w:r w:rsidRPr="00E76853">
        <w:rPr>
          <w:rFonts w:ascii="Times New Roman" w:hAnsi="Times New Roman"/>
          <w:sz w:val="24"/>
          <w:szCs w:val="24"/>
        </w:rPr>
        <w:t>слов в предложении.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Простое осложнённое предложение.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унктуация п</w:t>
      </w:r>
      <w:r w:rsidRPr="00E76853">
        <w:rPr>
          <w:rFonts w:ascii="Times New Roman" w:hAnsi="Times New Roman"/>
          <w:sz w:val="24"/>
          <w:szCs w:val="24"/>
        </w:rPr>
        <w:t>росто</w:t>
      </w:r>
      <w:r>
        <w:rPr>
          <w:rFonts w:ascii="Times New Roman" w:hAnsi="Times New Roman"/>
          <w:sz w:val="24"/>
          <w:szCs w:val="24"/>
        </w:rPr>
        <w:t>го</w:t>
      </w:r>
      <w:r w:rsidRPr="00E76853">
        <w:rPr>
          <w:rFonts w:ascii="Times New Roman" w:hAnsi="Times New Roman"/>
          <w:sz w:val="24"/>
          <w:szCs w:val="24"/>
        </w:rPr>
        <w:t xml:space="preserve"> осложнённо</w:t>
      </w:r>
      <w:r>
        <w:rPr>
          <w:rFonts w:ascii="Times New Roman" w:hAnsi="Times New Roman"/>
          <w:sz w:val="24"/>
          <w:szCs w:val="24"/>
        </w:rPr>
        <w:t>го</w:t>
      </w:r>
      <w:r w:rsidRPr="00E76853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я</w:t>
      </w:r>
      <w:r w:rsidRPr="00E76853">
        <w:rPr>
          <w:rFonts w:ascii="Times New Roman" w:hAnsi="Times New Roman"/>
          <w:sz w:val="24"/>
          <w:szCs w:val="24"/>
        </w:rPr>
        <w:t>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>Сложное предложение.</w:t>
      </w:r>
      <w:r>
        <w:rPr>
          <w:rFonts w:ascii="Times New Roman" w:hAnsi="Times New Roman"/>
          <w:sz w:val="24"/>
          <w:szCs w:val="24"/>
        </w:rPr>
        <w:t xml:space="preserve"> Структура и смысловые различия простого и сложного предложения.</w:t>
      </w:r>
      <w:r w:rsidRPr="00D23421">
        <w:rPr>
          <w:rFonts w:ascii="Times New Roman" w:hAnsi="Times New Roman"/>
          <w:sz w:val="24"/>
          <w:szCs w:val="24"/>
        </w:rPr>
        <w:t xml:space="preserve"> </w:t>
      </w:r>
      <w:r w:rsidRPr="00E76853">
        <w:rPr>
          <w:rFonts w:ascii="Times New Roman" w:hAnsi="Times New Roman"/>
          <w:sz w:val="24"/>
          <w:szCs w:val="24"/>
        </w:rPr>
        <w:t xml:space="preserve">Синтаксический разбор простого и сложного предложений.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41FA" w:rsidRPr="001F6156" w:rsidRDefault="00E041FA" w:rsidP="00E041FA">
      <w:pPr>
        <w:rPr>
          <w:rFonts w:ascii="Times New Roman" w:hAnsi="Times New Roman"/>
          <w:b/>
          <w:sz w:val="24"/>
          <w:szCs w:val="24"/>
        </w:rPr>
      </w:pPr>
      <w:r w:rsidRPr="001F6156">
        <w:rPr>
          <w:rFonts w:ascii="Times New Roman" w:hAnsi="Times New Roman"/>
          <w:b/>
          <w:sz w:val="24"/>
          <w:szCs w:val="24"/>
        </w:rPr>
        <w:t>6. Обобщающее повторение изученного в 6 классе (</w:t>
      </w:r>
      <w:r w:rsidRPr="004B290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Pr="004B2902">
        <w:rPr>
          <w:rFonts w:ascii="Times New Roman" w:hAnsi="Times New Roman"/>
          <w:b/>
          <w:sz w:val="24"/>
          <w:szCs w:val="24"/>
        </w:rPr>
        <w:t>а</w:t>
      </w:r>
      <w:r w:rsidRPr="001F6156">
        <w:rPr>
          <w:rFonts w:ascii="Times New Roman" w:hAnsi="Times New Roman"/>
          <w:b/>
          <w:sz w:val="24"/>
          <w:szCs w:val="24"/>
        </w:rPr>
        <w:t>).</w:t>
      </w:r>
    </w:p>
    <w:p w:rsidR="00E041FA" w:rsidRPr="00E041FA" w:rsidRDefault="00E041FA" w:rsidP="00A20412">
      <w:pPr>
        <w:pStyle w:val="2"/>
        <w:jc w:val="center"/>
        <w:rPr>
          <w:sz w:val="24"/>
          <w:szCs w:val="24"/>
        </w:rPr>
      </w:pPr>
      <w:bookmarkStart w:id="2" w:name="_Toc287934280"/>
      <w:bookmarkStart w:id="3" w:name="_Toc414553182"/>
      <w:r>
        <w:rPr>
          <w:sz w:val="24"/>
          <w:szCs w:val="24"/>
        </w:rPr>
        <w:t>7 класс</w:t>
      </w:r>
      <w:bookmarkEnd w:id="2"/>
      <w:bookmarkEnd w:id="3"/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Введение. Повторение изученного в 5-6 классах (10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Русский язык в современном мире. Роль языка в жизни общества и государства в современном мире. Место языка в кругу славянских языков, роль старославянского языка в развитии русского языка.  Основные формы функционирования современного русского языка.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Речь. Речевое общение. Представление о речевом общении (коммуникации), речевой ситуации, речевой задаче.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Речевой этикет.  Несловесные средства общения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 xml:space="preserve">Морфология.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 xml:space="preserve">Причастие (32 ч.)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Система частей речи в русском языке.   Принципы группировки частей речи.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Понятие о причастии. Причастие как особая форма глагола. Морфологические признаки и грамматическое значение причастий. Употребление причастий.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Признаки глагола и прилагательного в причастии.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Причастный оборот.  Понятие о причастном обороте, способах его обособления. Правильный порядок слов в предложениях с причастными оборотами и в причастном обороте.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причастия. Признаки действительных и страдательных причастий.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Полные и краткие формы причастий. Образование полных и кратких страдательных причастий.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Причастия настоящего и прошедшего времени. Образование причастий настоящего и прошедшего времени.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Правописание гласных перед Н и НН в полных и кратких страдательных причастиях. Условия выбора. Отличие кратких отыменных прилагательных от кратких причастий и кратких отглагольных прилагательных. Отличие кратких причастий от наречий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Морфологический разбор причастия.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Условия выбора написания НЕ с причастиями.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>Правописание букв</w:t>
      </w:r>
      <w:proofErr w:type="gramStart"/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/Ё после шипящих в суффиксах страдательных причастий прошедшего времени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Деепричастие (18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Понятие о деепричастии. Деепричастие как особая форма глагола.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Деепричастный оборот</w:t>
      </w:r>
      <w:proofErr w:type="gramStart"/>
      <w:r w:rsidRPr="00E041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41FA">
        <w:rPr>
          <w:rFonts w:ascii="Times New Roman" w:hAnsi="Times New Roman" w:cs="Times New Roman"/>
          <w:sz w:val="24"/>
          <w:szCs w:val="24"/>
        </w:rPr>
        <w:t xml:space="preserve"> Понятие  о деепричастном обороте, способах его обособления.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Правильный порядок слов в предложениях с деепричастными оборотами и в деепричастном обороте.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E041FA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E041FA">
        <w:rPr>
          <w:rFonts w:ascii="Times New Roman" w:hAnsi="Times New Roman" w:cs="Times New Roman"/>
          <w:sz w:val="24"/>
          <w:szCs w:val="24"/>
        </w:rPr>
        <w:t>с деепричастиями. Условия выбора написания НЕ с деепричастиями и другими частями речи.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Деепричастия совершенного и несовершенного вида.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Образование и грамматические признаки деепричастий  совершенного и несовершенного вида.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Рассуждение-объяснение,  рассуждение-доказательство  и рассуждение-размышление. Структура текстов.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Морфологический разбор деепричастия.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Порядок морфологического разбора деепричастия.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Наречие (29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Наречие как часть речи.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Система частей речи в русском языке. Грамматическое значение, морфологические признаки наречия.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lastRenderedPageBreak/>
        <w:t>Слова категории состояния.  Отличие слов категории состояния от наречий и кратких прилагательных.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Разряды наречий по значению.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Степени сравнения наречий</w:t>
      </w:r>
      <w:proofErr w:type="gramStart"/>
      <w:r w:rsidRPr="00E041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41FA">
        <w:rPr>
          <w:rFonts w:ascii="Times New Roman" w:hAnsi="Times New Roman" w:cs="Times New Roman"/>
          <w:sz w:val="24"/>
          <w:szCs w:val="24"/>
        </w:rPr>
        <w:t xml:space="preserve"> Образование степеней сравнения наречий.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</w:t>
      </w:r>
      <w:r w:rsidRPr="00E041FA">
        <w:rPr>
          <w:rFonts w:ascii="Times New Roman" w:hAnsi="Times New Roman" w:cs="Times New Roman"/>
          <w:i/>
          <w:sz w:val="24"/>
          <w:szCs w:val="24"/>
        </w:rPr>
        <w:t>не</w:t>
      </w:r>
      <w:r w:rsidRPr="00E041FA">
        <w:rPr>
          <w:rFonts w:ascii="Times New Roman" w:hAnsi="Times New Roman" w:cs="Times New Roman"/>
          <w:sz w:val="24"/>
          <w:szCs w:val="24"/>
        </w:rPr>
        <w:t xml:space="preserve"> с наречиями на </w:t>
      </w:r>
      <w:proofErr w:type="gramStart"/>
      <w:r w:rsidRPr="00E041FA"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 w:rsidRPr="00E041FA">
        <w:rPr>
          <w:rFonts w:ascii="Times New Roman" w:hAnsi="Times New Roman" w:cs="Times New Roman"/>
          <w:i/>
          <w:sz w:val="24"/>
          <w:szCs w:val="24"/>
        </w:rPr>
        <w:t xml:space="preserve"> (-е)</w:t>
      </w:r>
      <w:r w:rsidRPr="00E04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Морфологический разбор наречия.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Порядок морфологического разбора наречия.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r w:rsidRPr="00E041FA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E041FA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041FA"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 w:rsidRPr="00E041FA">
        <w:rPr>
          <w:rFonts w:ascii="Times New Roman" w:hAnsi="Times New Roman" w:cs="Times New Roman"/>
          <w:i/>
          <w:sz w:val="24"/>
          <w:szCs w:val="24"/>
        </w:rPr>
        <w:t xml:space="preserve"> (-е)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E041FA">
        <w:rPr>
          <w:rFonts w:ascii="Times New Roman" w:hAnsi="Times New Roman" w:cs="Times New Roman"/>
          <w:i/>
          <w:sz w:val="24"/>
          <w:szCs w:val="24"/>
        </w:rPr>
        <w:t>о</w:t>
      </w:r>
      <w:r w:rsidRPr="00E041FA">
        <w:rPr>
          <w:rFonts w:ascii="Times New Roman" w:hAnsi="Times New Roman" w:cs="Times New Roman"/>
          <w:sz w:val="24"/>
          <w:szCs w:val="24"/>
        </w:rPr>
        <w:t xml:space="preserve"> и </w:t>
      </w:r>
      <w:r w:rsidRPr="00E041FA">
        <w:rPr>
          <w:rFonts w:ascii="Times New Roman" w:hAnsi="Times New Roman" w:cs="Times New Roman"/>
          <w:i/>
          <w:sz w:val="24"/>
          <w:szCs w:val="24"/>
        </w:rPr>
        <w:t>е</w:t>
      </w:r>
      <w:r w:rsidRPr="00E041FA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 w:rsidRPr="00E041F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E041FA">
        <w:rPr>
          <w:rFonts w:ascii="Times New Roman" w:hAnsi="Times New Roman" w:cs="Times New Roman"/>
          <w:sz w:val="24"/>
          <w:szCs w:val="24"/>
        </w:rPr>
        <w:t xml:space="preserve"> и </w:t>
      </w:r>
      <w:r w:rsidRPr="00E041FA">
        <w:rPr>
          <w:rFonts w:ascii="Times New Roman" w:hAnsi="Times New Roman" w:cs="Times New Roman"/>
          <w:i/>
          <w:sz w:val="24"/>
          <w:szCs w:val="24"/>
        </w:rPr>
        <w:t>а</w:t>
      </w:r>
      <w:r w:rsidRPr="00E041FA">
        <w:rPr>
          <w:rFonts w:ascii="Times New Roman" w:hAnsi="Times New Roman" w:cs="Times New Roman"/>
          <w:sz w:val="24"/>
          <w:szCs w:val="24"/>
        </w:rPr>
        <w:t xml:space="preserve"> на конце наречий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 xml:space="preserve">Слитное, раздельное, дефисное написание наречий. </w:t>
      </w:r>
      <w:r w:rsidRPr="00E041FA">
        <w:rPr>
          <w:rFonts w:ascii="Times New Roman" w:hAnsi="Times New Roman" w:cs="Times New Roman"/>
          <w:color w:val="000000"/>
          <w:sz w:val="24"/>
          <w:szCs w:val="24"/>
        </w:rPr>
        <w:t>Слитное и раздельное написание наречий, образованных от существительных и количественных числительных</w:t>
      </w:r>
      <w:r w:rsidRPr="00E04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Мягкий знак после шипящих на конце наречий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Предлог (14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Предлог как часть речи. Углубление знаний о предлоге как части речи.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Предлоги производные и непроизводные. Представление о  грамматических омонимах.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Предлоги простые и составные.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Правописание предлогов. Омонимичные части речи.  Морфологическая  характеристика предлогов.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Употребление предлогов в речи. Предлоги-синонимы и предлоги-антонимы.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предлога</w:t>
      </w:r>
      <w:r w:rsidRPr="00E04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Союз (17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</w:t>
      </w:r>
      <w:r w:rsidRPr="00E041FA">
        <w:rPr>
          <w:rFonts w:ascii="Times New Roman" w:hAnsi="Times New Roman" w:cs="Times New Roman"/>
          <w:sz w:val="24"/>
          <w:szCs w:val="24"/>
        </w:rPr>
        <w:t xml:space="preserve">. Различие союзов и союзных слов. </w:t>
      </w:r>
      <w:r w:rsidRPr="00E041FA">
        <w:rPr>
          <w:rFonts w:ascii="Times New Roman" w:hAnsi="Times New Roman" w:cs="Times New Roman"/>
          <w:color w:val="000000"/>
          <w:sz w:val="24"/>
          <w:szCs w:val="24"/>
        </w:rPr>
        <w:t>Союзы в простых и сложных предложениях</w:t>
      </w:r>
      <w:r w:rsidRPr="00E041FA">
        <w:rPr>
          <w:rFonts w:ascii="Times New Roman" w:hAnsi="Times New Roman" w:cs="Times New Roman"/>
          <w:sz w:val="24"/>
          <w:szCs w:val="24"/>
        </w:rPr>
        <w:t xml:space="preserve">. Использование союзов в речи. </w:t>
      </w:r>
      <w:r w:rsidRPr="00E041FA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союза</w:t>
      </w:r>
      <w:r w:rsidRPr="00E041FA">
        <w:rPr>
          <w:rFonts w:ascii="Times New Roman" w:hAnsi="Times New Roman" w:cs="Times New Roman"/>
          <w:sz w:val="24"/>
          <w:szCs w:val="24"/>
        </w:rPr>
        <w:t>. Порядок разбора союза.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Частица (13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>Частица как часть речи</w:t>
      </w:r>
      <w:r w:rsidRPr="00E041FA">
        <w:rPr>
          <w:rFonts w:ascii="Times New Roman" w:hAnsi="Times New Roman" w:cs="Times New Roman"/>
          <w:sz w:val="24"/>
          <w:szCs w:val="24"/>
        </w:rPr>
        <w:t>. Функции частиц в речи. Морфологические признаки частиц.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>Разряды частиц. Формообразующие и смысловые частицы.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частиц. Правописание частицы </w:t>
      </w:r>
      <w:r w:rsidRPr="00E041FA">
        <w:rPr>
          <w:rFonts w:ascii="Times New Roman" w:hAnsi="Times New Roman" w:cs="Times New Roman"/>
          <w:i/>
          <w:color w:val="000000"/>
          <w:sz w:val="24"/>
          <w:szCs w:val="24"/>
        </w:rPr>
        <w:t>не</w:t>
      </w:r>
      <w:r w:rsidRPr="00E04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41FA">
        <w:rPr>
          <w:rFonts w:ascii="Times New Roman" w:hAnsi="Times New Roman" w:cs="Times New Roman"/>
          <w:sz w:val="24"/>
          <w:szCs w:val="24"/>
        </w:rPr>
        <w:t>Правописание</w:t>
      </w:r>
      <w:r w:rsidRPr="00E041FA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E041FA">
        <w:rPr>
          <w:rFonts w:ascii="Times New Roman" w:hAnsi="Times New Roman" w:cs="Times New Roman"/>
          <w:sz w:val="24"/>
          <w:szCs w:val="24"/>
        </w:rPr>
        <w:t xml:space="preserve"> с различными частями речи).</w:t>
      </w:r>
      <w:proofErr w:type="gramEnd"/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Разграничение частиц </w:t>
      </w:r>
      <w:r w:rsidRPr="00E041FA">
        <w:rPr>
          <w:rFonts w:ascii="Times New Roman" w:hAnsi="Times New Roman" w:cs="Times New Roman"/>
          <w:i/>
          <w:color w:val="000000"/>
          <w:sz w:val="24"/>
          <w:szCs w:val="24"/>
        </w:rPr>
        <w:t>не</w:t>
      </w:r>
      <w:r w:rsidRPr="00E041F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04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ни. </w:t>
      </w:r>
      <w:r w:rsidRPr="00E041FA">
        <w:rPr>
          <w:rFonts w:ascii="Times New Roman" w:hAnsi="Times New Roman" w:cs="Times New Roman"/>
          <w:color w:val="000000"/>
          <w:sz w:val="24"/>
          <w:szCs w:val="24"/>
        </w:rPr>
        <w:t>Их употребление в речи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041FA">
        <w:rPr>
          <w:rFonts w:ascii="Times New Roman" w:hAnsi="Times New Roman" w:cs="Times New Roman"/>
          <w:b/>
          <w:sz w:val="24"/>
          <w:szCs w:val="24"/>
        </w:rPr>
        <w:t>Междометия и звукоподражательные слова (1 ч.)</w:t>
      </w:r>
    </w:p>
    <w:p w:rsidR="00E041FA" w:rsidRPr="00E041FA" w:rsidRDefault="00E041FA" w:rsidP="00E041FA">
      <w:pPr>
        <w:pStyle w:val="a7"/>
        <w:rPr>
          <w:rFonts w:ascii="Times New Roman" w:hAnsi="Times New Roman" w:cs="Times New Roman"/>
          <w:sz w:val="24"/>
          <w:szCs w:val="24"/>
        </w:rPr>
      </w:pPr>
      <w:r w:rsidRPr="00E041FA">
        <w:rPr>
          <w:rFonts w:ascii="Times New Roman" w:hAnsi="Times New Roman" w:cs="Times New Roman"/>
          <w:sz w:val="24"/>
          <w:szCs w:val="24"/>
        </w:rPr>
        <w:t>Синтаксическая роль междометий, отличие междометий от частей речи. Морфологический  разбор междометий</w:t>
      </w:r>
    </w:p>
    <w:p w:rsidR="00E041FA" w:rsidRPr="00E041FA" w:rsidRDefault="00E041FA" w:rsidP="00E041F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1FA" w:rsidRDefault="00A2041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Cs/>
          <w:i/>
          <w:sz w:val="24"/>
          <w:szCs w:val="24"/>
        </w:rPr>
      </w:pPr>
      <w:r w:rsidRPr="00A20412">
        <w:rPr>
          <w:rFonts w:ascii="Times New Roman" w:hAnsi="Times New Roman" w:cs="Times New Roman"/>
          <w:bCs/>
          <w:i/>
          <w:sz w:val="24"/>
          <w:szCs w:val="24"/>
        </w:rPr>
        <w:t>Введение. (13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20412">
        <w:rPr>
          <w:rFonts w:ascii="Times New Roman" w:hAnsi="Times New Roman" w:cs="Times New Roman"/>
          <w:b/>
          <w:sz w:val="24"/>
          <w:szCs w:val="24"/>
        </w:rPr>
        <w:t>Понятие о культуре речи</w:t>
      </w:r>
      <w:r w:rsidRPr="00A20412">
        <w:rPr>
          <w:rFonts w:ascii="Times New Roman" w:hAnsi="Times New Roman" w:cs="Times New Roman"/>
          <w:sz w:val="24"/>
          <w:szCs w:val="24"/>
        </w:rPr>
        <w:t>. Качества культуры речи. Норма. Классификация речевых ошибок.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Структура текста сочинения-рассуждения. Проблема текста, тезис, аргументы, авторская и собственная позиция.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20412">
        <w:rPr>
          <w:rFonts w:ascii="Times New Roman" w:hAnsi="Times New Roman" w:cs="Times New Roman"/>
          <w:b/>
          <w:sz w:val="24"/>
          <w:szCs w:val="24"/>
        </w:rPr>
        <w:t>Текст и его структура</w:t>
      </w:r>
      <w:r w:rsidRPr="00A20412">
        <w:rPr>
          <w:rFonts w:ascii="Times New Roman" w:hAnsi="Times New Roman" w:cs="Times New Roman"/>
          <w:sz w:val="24"/>
          <w:szCs w:val="24"/>
        </w:rPr>
        <w:t xml:space="preserve">.   Основные признаки текста. Тема, коммуникативная задача, основная мысль, ключевые слова, </w:t>
      </w:r>
      <w:proofErr w:type="spellStart"/>
      <w:r w:rsidRPr="00A20412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20412">
        <w:rPr>
          <w:rFonts w:ascii="Times New Roman" w:hAnsi="Times New Roman" w:cs="Times New Roman"/>
          <w:sz w:val="24"/>
          <w:szCs w:val="24"/>
        </w:rPr>
        <w:t xml:space="preserve"> текста. Тип, стиль жанр текста. Нормы построения текста. Информационная переработка.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Средства и способы связи предложений в тексте. Лексические и грамматические средства связи. Способы связи предложений.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современного русского языка. Публицистический стиль. Публицистический стиль и его жанры. Парцелляция. Речевые стандарты и штампы. Научный стиль. Понятие научного стиля и его </w:t>
      </w:r>
      <w:proofErr w:type="spellStart"/>
      <w:r w:rsidRPr="00A20412">
        <w:rPr>
          <w:rFonts w:ascii="Times New Roman" w:hAnsi="Times New Roman" w:cs="Times New Roman"/>
          <w:sz w:val="24"/>
          <w:szCs w:val="24"/>
        </w:rPr>
        <w:t>подстилях</w:t>
      </w:r>
      <w:proofErr w:type="spellEnd"/>
      <w:r w:rsidRPr="00A20412">
        <w:rPr>
          <w:rFonts w:ascii="Times New Roman" w:hAnsi="Times New Roman" w:cs="Times New Roman"/>
          <w:sz w:val="24"/>
          <w:szCs w:val="24"/>
        </w:rPr>
        <w:t>. Основные черты и жанры научного стиля речи. Текст. Функциональные стили речи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Синтаксис. Пунктуация. Культура речи. (7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Синтаксис как раздел грамматики. Виды и средства синтаксической связи. Основные единицы синтаксиса. Виды и средства синтаксической связи. Роль синтаксиса в формировании и выражении мысли. Интонация. Порядок слов.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Словосочетание, его структура и виды. Виды словосочетаний по морфологическим свойствам главного слова. Виды подчинительной связи в словосочетании. Нормы сочетания слов. Типы связи </w:t>
      </w:r>
      <w:r w:rsidRPr="00A20412">
        <w:rPr>
          <w:rFonts w:ascii="Times New Roman" w:hAnsi="Times New Roman" w:cs="Times New Roman"/>
          <w:sz w:val="24"/>
          <w:szCs w:val="24"/>
        </w:rPr>
        <w:lastRenderedPageBreak/>
        <w:t xml:space="preserve">слов в словосочетании. Смысловая и грамматическая связь слов. Синтаксический разбор словосочетаний.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Двусоставные предложения. Главные члены предложения. (16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Понятие о предложении. Предложение как минимальное речевое высказывание. Коммуникативная функция предложений. Отличие предложений от словосочетаний.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Главные члены двусоставного предложения. Подлежащее и способы его выражения. Предикативная связь. Субстантивация.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Сказуемое и способы его выражения. Грамматическая основа. Виды сказуемого.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Простое глагольное сказуемое. Составное глагольное сказуемое. Составное именное сказуемое.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Тире между подлежащим и сказуемым.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Синтаксическая структура простого двусоставного предложения. Условия постановки тире между подлежащим и сказуемым.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Второстепенные члены и их роль в предложении.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Виды второстепенных членов предложения и способы их выражения. Распространённые и нераспространённые предложения.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Определение и его виды. Способы выражения согласованных и несогласованных определений.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Дополнение и его виды. Прямое и косвенное дополнение. Способы выражения дополнений.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Обстоятельство и его виды. Виды обстоятельств. Способы выражения обстоятельства. Совмещение значений второстепенных членов предложения.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Односоставные предложения. (13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Односоставные предложения. Главный член односоставного предложения.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Односоставные предложения и неполные двусоставные предложения. Типы односоставных предложений по способу выражения главного члена. Роль односоставных предложений в текстах различных стилей речи.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Основные группы односоставных предложений и их особенности.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Виды односоставных предложений по их структурным и смысловым особенностям.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Определённо-личные предложения и их роль в тексте. Синтаксические синонимы.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Неопределённо-личные предложения, их особенности и  роль в тексте. Способы выражения сказуемого в неопределённо-личных предложениях.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Обобщённо-личные предложения, их особенности и  роль в тексте.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Безличные предложения, их особенности и  роль в тексте. Способы выражения сказуемого в безличных предложениях.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Назывные (номинативные) предложения, их особенности и  роль в художественном тексте. Способы выражения подлежащего в назывных предложениях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Простое осложнённое предложение. (14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Простые осложнённые предложения и их виды. Разделительные и выделительные знаки пунктуации.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Понятие об однородных членах предложения.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Однородные члены предложения, их признаки. Интонация.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Способы связи однородных членов предложения и знаки препинания между ними. Знаки препинания при однородных членах. Бессоюзие и многосоюзие.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Однородные и неоднородные определения, знаки препинания между ними.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Обобщающие слова, их значение и способы выражения. Группы обобщающих слов. Знаки препинания при обобщающих словах.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Синтаксический разбор предложения с однородными членами.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Предложения с обособленными членами. (17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Обособление определений, его условия и знаки препинания при обособлении. Синтаксические синонимы. Обособленные и необособленные определения.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Обособление приложений, его условия и знаки препинания при обособлении. Варианты постановки знаков препинания. 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Обособление обстоятельств, его условия и знаки препинания при обособлении. Синтаксические синонимы. Варианты постановки знаков препинания.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Обособление дополнений, его условия и знаки препинания при обособлении.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Обособление уточняющих членов предложения. Уточняющие члены предложения и знаки препинания при них.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Предложения с обращениями, вводными и вставными конструкциями. (12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lastRenderedPageBreak/>
        <w:t>Предложения с обращениями. Обращение распространённое и нераспространённое, их функции. Олицетворение. Звательный падеж. Знаки препинания в предложениях с обращением.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Предложения с вводными конструкциями.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Функции вводных конструкций в тексте. Речевой этикет. Знаки препинания при вводных словах и конструкциях.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Вставные конструкции, их синтаксические особенности. Знаки препинания в предложениях со вставными конструкциями.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20412">
        <w:rPr>
          <w:rFonts w:ascii="Times New Roman" w:hAnsi="Times New Roman" w:cs="Times New Roman"/>
          <w:b/>
          <w:bCs/>
          <w:sz w:val="24"/>
          <w:szCs w:val="24"/>
        </w:rPr>
        <w:t>Способы передачи чужой речи. (10 ч.)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Прямая речь. Знаки препинания при прямой речи.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Вводные слова в прямой речи.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 Диалог. Реплика. Знаки препинания при оформлении диалога на письме.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 xml:space="preserve">Косвенная речь. Косвенный вопрос. Особенности перевода прямой речи в </w:t>
      </w:r>
      <w:proofErr w:type="gramStart"/>
      <w:r w:rsidRPr="00A20412"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 w:rsidRPr="00A20412">
        <w:rPr>
          <w:rFonts w:ascii="Times New Roman" w:hAnsi="Times New Roman" w:cs="Times New Roman"/>
          <w:sz w:val="24"/>
          <w:szCs w:val="24"/>
        </w:rPr>
        <w:t>. Несобственно-прямая речь.</w:t>
      </w:r>
    </w:p>
    <w:p w:rsidR="00A20412" w:rsidRPr="00A20412" w:rsidRDefault="00A20412" w:rsidP="00A2041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A20412">
        <w:rPr>
          <w:rFonts w:ascii="Times New Roman" w:hAnsi="Times New Roman" w:cs="Times New Roman"/>
          <w:sz w:val="24"/>
          <w:szCs w:val="24"/>
        </w:rPr>
        <w:t>Цитаты. Знаки препинания при цитировании.  Особенности цитирования. Пунктуационные нормы</w:t>
      </w:r>
    </w:p>
    <w:p w:rsidR="00A20412" w:rsidRDefault="00A2041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1FA" w:rsidRDefault="00E041FA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DA" w:rsidRDefault="00902100" w:rsidP="00A204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0814DA" w:rsidRDefault="00902100">
      <w:pPr>
        <w:pStyle w:val="2"/>
        <w:spacing w:line="240" w:lineRule="auto"/>
        <w:rPr>
          <w:sz w:val="24"/>
          <w:szCs w:val="24"/>
        </w:rPr>
      </w:pPr>
      <w:bookmarkStart w:id="4" w:name="_1fob9te" w:colFirst="0" w:colLast="0"/>
      <w:bookmarkEnd w:id="4"/>
      <w:r>
        <w:rPr>
          <w:sz w:val="24"/>
          <w:szCs w:val="24"/>
        </w:rPr>
        <w:t>Речь. Речевая деятельность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и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чь. Формы речи (монолог, диалог,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Основные жанры разговорной речи (рассказ, беседа, спор); научного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тиля и устной научной речи (отзыв, выступление,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тезисы, доклад,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дискуссия,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реферат, статья, рецензия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статья, интервью, очерк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доверенность,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резюме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избыточная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информация. Функционально-смысловые типы текста (повествование</w:t>
      </w:r>
      <w:r>
        <w:rPr>
          <w:rFonts w:ascii="Times New Roman" w:eastAsia="Times New Roman" w:hAnsi="Times New Roman" w:cs="Times New Roman"/>
          <w:sz w:val="24"/>
          <w:szCs w:val="24"/>
        </w:rPr>
        <w:t>, описание, рассуждение)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Тексты смешанного типа. 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 художественного текста. Анализ текста. 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 (план, кон</w:t>
      </w:r>
      <w:r>
        <w:rPr>
          <w:rFonts w:ascii="Times New Roman" w:eastAsia="Times New Roman" w:hAnsi="Times New Roman" w:cs="Times New Roman"/>
          <w:sz w:val="24"/>
          <w:szCs w:val="24"/>
        </w:rPr>
        <w:t>спект, аннотация).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5" w:name="_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овные критерии культуры речи.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</w:t>
      </w:r>
      <w:r>
        <w:rPr>
          <w:rFonts w:ascii="Times New Roman" w:eastAsia="Times New Roman" w:hAnsi="Times New Roman" w:cs="Times New Roman"/>
          <w:sz w:val="24"/>
          <w:szCs w:val="24"/>
        </w:rPr>
        <w:t>х роль в овладении словарным богатством и нормами современного русского литературного языка.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нормами речевого поведения в различных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формального и неформального общения.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0814DA" w:rsidRDefault="000814D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14DA" w:rsidRDefault="00902100">
      <w:pPr>
        <w:pStyle w:val="2"/>
        <w:spacing w:line="240" w:lineRule="auto"/>
        <w:ind w:firstLine="0"/>
        <w:rPr>
          <w:sz w:val="24"/>
          <w:szCs w:val="24"/>
        </w:rPr>
      </w:pPr>
      <w:bookmarkStart w:id="6" w:name="_2et92p0" w:colFirst="0" w:colLast="0"/>
      <w:bookmarkEnd w:id="6"/>
      <w:r>
        <w:rPr>
          <w:sz w:val="24"/>
          <w:szCs w:val="24"/>
        </w:rPr>
        <w:t>Общие сведения о языке. Основные разделы науки о языке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Русский язык как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дин из индоевропейских языков. Русский язык в кругу других славянских языков. Историческое развитие русского языка.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едства русского языка и речи, их использование в речи (метафора, эпитет, сравнение, гипербола, олицетворение и другие). 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Фонетика, орфоэпия и графика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очки зрения орфоэпических норм. 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3dy6vkm" w:colFirst="0" w:colLast="0"/>
      <w:bookmarkEnd w:id="8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словообразование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Нулевая морфема. Чередование звуков в морфемах. Морфемный анализ слова.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1t3h5sf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Лексикология и фразеология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Лексический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слова.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4d34og8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 Традиционная классификация частей речи. Самостоятельные (знаменательные) части реч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Общекатегориальное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Служебные части речи. Междометия и звукоподражательные слова.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анализ слова.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Омонимия слов разных частей речи.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sz w:val="24"/>
          <w:szCs w:val="24"/>
        </w:rPr>
        <w:t>енение знаний по морфологии в практике правописания.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2s8eyo1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Синтаксис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Грамматическая основа предложения. Предложения простые и сложные. Структурны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неосложненной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</w:t>
      </w:r>
      <w:r>
        <w:rPr>
          <w:rFonts w:ascii="Times New Roman" w:eastAsia="Times New Roman" w:hAnsi="Times New Roman" w:cs="Times New Roman"/>
          <w:sz w:val="24"/>
          <w:szCs w:val="24"/>
        </w:rPr>
        <w:t>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Синтаксический анализ простого и </w:t>
      </w:r>
      <w:r>
        <w:rPr>
          <w:rFonts w:ascii="Times New Roman" w:eastAsia="Times New Roman" w:hAnsi="Times New Roman" w:cs="Times New Roman"/>
          <w:sz w:val="24"/>
          <w:szCs w:val="24"/>
        </w:rPr>
        <w:t>сложного предложения.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членимость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Внутритекстовые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связи.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</w:t>
      </w:r>
      <w:r>
        <w:rPr>
          <w:rFonts w:ascii="Times New Roman" w:eastAsia="Times New Roman" w:hAnsi="Times New Roman" w:cs="Times New Roman"/>
          <w:sz w:val="24"/>
          <w:szCs w:val="24"/>
        </w:rPr>
        <w:t>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</w:t>
      </w:r>
      <w:r>
        <w:rPr>
          <w:rFonts w:ascii="Times New Roman" w:eastAsia="Times New Roman" w:hAnsi="Times New Roman" w:cs="Times New Roman"/>
          <w:sz w:val="24"/>
          <w:szCs w:val="24"/>
        </w:rPr>
        <w:t>аточным изъяснительным, присоединенным к главной части союзом «чтобы», союзными словами «какой»,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0814DA" w:rsidRDefault="009021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17dp8vu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Правописание: орфография и пунктуация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Пунктуаци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цитировании, в диалоге. Сочетание знаков препинания. Соблюдение основных пунктуационных норм.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рфографический анализ слова и пунктуационный анализ предложения.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(17ч.)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 как развивающееся явление.  Понятие о культуре речи. Качества культуры речи. Норма. Классификация речевых ошибок.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 Стилистическ</w:t>
      </w:r>
      <w:r>
        <w:rPr>
          <w:rFonts w:ascii="Times New Roman" w:eastAsia="Times New Roman" w:hAnsi="Times New Roman" w:cs="Times New Roman"/>
          <w:sz w:val="24"/>
          <w:szCs w:val="24"/>
        </w:rPr>
        <w:t>ие особенности разговорной, научной, официально-деловой, публицистической речи.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Проверяемые, непроверяемые, чередующиеся безударные гласные корня.  Согласные корня. Правописание Ъ и Ь. Фонетика.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Словообразование.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 Функциональные стили речи. Основные особенности официально-делового стиля, языковые средства и жанры.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Повторение. Знаки препинания в простом предложении. Тире между подлежащим и сказуемым. Знаки препинания в предложениях с прямой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речью.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— язык русской художественной литературы. Изобразительные средства языка (лексические и синтаксические). Повторение. Правописание приставок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С, ПРИ-, ПРЕ-.  О-Ё после шипящих, И-Ы после Ц.</w:t>
      </w:r>
    </w:p>
    <w:p w:rsidR="000814DA" w:rsidRDefault="000814D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 (4 ч.)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сл</w:t>
      </w:r>
      <w:r>
        <w:rPr>
          <w:rFonts w:ascii="Times New Roman" w:eastAsia="Times New Roman" w:hAnsi="Times New Roman" w:cs="Times New Roman"/>
          <w:sz w:val="24"/>
          <w:szCs w:val="24"/>
        </w:rPr>
        <w:t>ожном предложении.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Классификация сложных п</w:t>
      </w:r>
      <w:r>
        <w:rPr>
          <w:rFonts w:ascii="Times New Roman" w:eastAsia="Times New Roman" w:hAnsi="Times New Roman" w:cs="Times New Roman"/>
          <w:sz w:val="24"/>
          <w:szCs w:val="24"/>
        </w:rPr>
        <w:t>редложений. Грамматическое значение союзов. Бессоюзные и союзные (сложносочинённые и сложноподчинённые) предложения. Знаки препинания в сложном предложении.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Сложносочинённое  предложение (16 ч.)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сложносочинённом предложении. Строение ССП. Значени</w:t>
      </w:r>
      <w:r>
        <w:rPr>
          <w:rFonts w:ascii="Times New Roman" w:eastAsia="Times New Roman" w:hAnsi="Times New Roman" w:cs="Times New Roman"/>
          <w:sz w:val="24"/>
          <w:szCs w:val="24"/>
        </w:rPr>
        <w:t>я сочинительных союзов. Средства связи частей сложносочинённого предложения.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Сочинение на лингвистическую тему на материале того же текста.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Смысловые отношения между частями ССП. Виды ССП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Знаки препинания в ССП.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постановки (или отсутствия) знаков п</w:t>
      </w:r>
      <w:r>
        <w:rPr>
          <w:rFonts w:ascii="Times New Roman" w:eastAsia="Times New Roman" w:hAnsi="Times New Roman" w:cs="Times New Roman"/>
          <w:sz w:val="24"/>
          <w:szCs w:val="24"/>
        </w:rPr>
        <w:t>репинания в ССП.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Синтаксический и пунктуационный разбор ССП. </w:t>
      </w:r>
      <w:r>
        <w:rPr>
          <w:rFonts w:ascii="Times New Roman" w:eastAsia="Times New Roman" w:hAnsi="Times New Roman" w:cs="Times New Roman"/>
          <w:sz w:val="24"/>
          <w:szCs w:val="24"/>
        </w:rPr>
        <w:t>Порядок синтаксического разбора ССП.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Сложноподчинённое предложение (33 ч.)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сложноподчинённом предложении. Структура СПП. Отношения частей в СПП.</w:t>
      </w:r>
    </w:p>
    <w:p w:rsidR="000814DA" w:rsidRPr="00A20412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Союзы и союзные слова. Знаки препинания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СПП.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Различие союзов и союзных слов. Однозначность и многозначность союзов и союзных слов в СПП. Схема СПП.</w:t>
      </w:r>
      <w:r w:rsidR="00A2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Классификация сложноподчинённых предложений. Определительные, изъяснительные, обстоятельственные придаточные в СПП.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СПП с придаточными определите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льными.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определительных в СПП. Синтаксические синонимы.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СПП с придаточными изъяснительными.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определительных в СПП. Синтаксические синонимы.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Группы 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обстоятельственными.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обстоятельственных в СПП. Сложные случаи постановки знаков препинания.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времени.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места. Особенности 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места. Различие 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z w:val="24"/>
          <w:szCs w:val="24"/>
        </w:rPr>
        <w:t>ста и определительными. Синтаксические синонимы.</w:t>
      </w:r>
      <w:r w:rsidR="00A20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причины, цели, следствия. Придаточные причины, цели, следствия: их особенности в СПП. Различие 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следствия от ССП и БСП.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и уступки.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 и уступки в СПП.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СПП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действия, меры и степени и сравнительными. 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СПП. Трудные случаи определения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СПП.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СПП с несколькими придаточными. Соподчинение и последовательное подчинен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Однородное и неоднородное соподчинение. Трудные случаи постановки/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непостановки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запятой на стыке союзов.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Синтаксический разбор сложного предложения. Структура предложения и его связи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Бессоюзное сложное предложение (14 ч.)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бессоюзн</w:t>
      </w:r>
      <w:r>
        <w:rPr>
          <w:rFonts w:ascii="Times New Roman" w:eastAsia="Times New Roman" w:hAnsi="Times New Roman" w:cs="Times New Roman"/>
          <w:sz w:val="24"/>
          <w:szCs w:val="24"/>
        </w:rPr>
        <w:t>ом сложном предложении. Структура БСП. Незамещённая синтаксическая позиция. Синтаксические синонимы. Смысловые отношения между частями БСП.</w:t>
      </w:r>
    </w:p>
    <w:p w:rsidR="000814DA" w:rsidRDefault="00902100" w:rsidP="00A20412">
      <w:pPr>
        <w:pStyle w:val="normal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Смысловые отношения между частями БСП. Виды бессоюзных сложных предложений. Смысловое равноправие и неравноправие. З</w:t>
      </w:r>
      <w:r>
        <w:rPr>
          <w:rFonts w:ascii="Times New Roman" w:eastAsia="Times New Roman" w:hAnsi="Times New Roman" w:cs="Times New Roman"/>
          <w:sz w:val="24"/>
          <w:szCs w:val="24"/>
        </w:rPr>
        <w:t>наки препинания в БСП.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БСП со значением перечисления. Запятая и точка с запятой в БСП. Одновременность и последовательность в БСП со значением перечисления. Предикативная основа.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БСП со значением причины, пояснения, дополнения. 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Смысловые отношения между ч</w:t>
      </w:r>
      <w:r>
        <w:rPr>
          <w:rFonts w:ascii="Times New Roman" w:eastAsia="Times New Roman" w:hAnsi="Times New Roman" w:cs="Times New Roman"/>
          <w:sz w:val="24"/>
          <w:szCs w:val="24"/>
        </w:rPr>
        <w:t>астями БСП разных видов.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Употребление двоеточий в предложениях разных видов.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Приёмы работы с информацией текста.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БСП со значением противопоставления, времени, условия и следствия, сравнения. Смысловые отношения между частями БСП разных видов.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Употребление тире в предложениях разных видов.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разбор БСП.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синтаксического и пунктуационного разбора БСП</w:t>
      </w:r>
    </w:p>
    <w:p w:rsidR="000814DA" w:rsidRDefault="0090210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 с разными видами союзной и бессоюзной связи (18 ч.)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Сложное предложение с разными видами со</w:t>
      </w:r>
      <w:r>
        <w:rPr>
          <w:rFonts w:ascii="Times New Roman" w:eastAsia="Times New Roman" w:hAnsi="Times New Roman" w:cs="Times New Roman"/>
          <w:sz w:val="24"/>
          <w:szCs w:val="24"/>
        </w:rPr>
        <w:t>юзной и бессоюзной связи.</w:t>
      </w:r>
    </w:p>
    <w:p w:rsidR="000814DA" w:rsidRDefault="00A20412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2100">
        <w:rPr>
          <w:rFonts w:ascii="Times New Roman" w:eastAsia="Times New Roman" w:hAnsi="Times New Roman" w:cs="Times New Roman"/>
          <w:sz w:val="24"/>
          <w:szCs w:val="24"/>
        </w:rPr>
        <w:t>мысловые отношения в предложениях с разными видами союзной и бессоюзной связи.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разбор сложного предложения с различными видами связи.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синтаксического и пунктуационного разбора.</w:t>
      </w:r>
    </w:p>
    <w:p w:rsidR="000814DA" w:rsidRDefault="00A20412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</w:t>
      </w:r>
      <w:r w:rsidR="00902100">
        <w:rPr>
          <w:rFonts w:ascii="Times New Roman" w:eastAsia="Times New Roman" w:hAnsi="Times New Roman" w:cs="Times New Roman"/>
          <w:sz w:val="24"/>
          <w:szCs w:val="24"/>
        </w:rPr>
        <w:t>ающее п</w:t>
      </w:r>
      <w:r w:rsidR="00902100">
        <w:rPr>
          <w:rFonts w:ascii="Times New Roman" w:eastAsia="Times New Roman" w:hAnsi="Times New Roman" w:cs="Times New Roman"/>
          <w:sz w:val="24"/>
          <w:szCs w:val="24"/>
        </w:rPr>
        <w:t xml:space="preserve">овторение </w:t>
      </w:r>
      <w:proofErr w:type="gramStart"/>
      <w:r w:rsidR="0090210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="009021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14DA" w:rsidRDefault="00902100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Синтаксис и пунктуация простого осложнённого предложения.</w:t>
      </w:r>
    </w:p>
    <w:p w:rsidR="000814DA" w:rsidRDefault="000814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412" w:rsidRDefault="00A20412" w:rsidP="00A20412">
      <w:pPr>
        <w:pStyle w:val="normal"/>
        <w:spacing w:after="0" w:line="36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A20412" w:rsidRDefault="00A20412" w:rsidP="00A2041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452" w:type="dxa"/>
        <w:tblInd w:w="547" w:type="dxa"/>
        <w:tblLayout w:type="fixed"/>
        <w:tblLook w:val="0400"/>
      </w:tblPr>
      <w:tblGrid>
        <w:gridCol w:w="2484"/>
        <w:gridCol w:w="2484"/>
        <w:gridCol w:w="2484"/>
      </w:tblGrid>
      <w:tr w:rsidR="00A20412" w:rsidTr="00480F5D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1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1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A2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0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</w:p>
        </w:tc>
      </w:tr>
      <w:tr w:rsidR="00A20412" w:rsidTr="00480F5D"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  <w:r>
              <w:t> </w:t>
            </w:r>
            <w:r w:rsidR="009021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A20412" w:rsidP="00480F5D">
            <w:pPr>
              <w:pStyle w:val="normal"/>
              <w:spacing w:after="0" w:line="360" w:lineRule="auto"/>
              <w:jc w:val="both"/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12" w:rsidRDefault="00902100" w:rsidP="00480F5D">
            <w:pPr>
              <w:pStyle w:val="normal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</w:tr>
    </w:tbl>
    <w:p w:rsidR="000814DA" w:rsidRDefault="000814DA">
      <w:pPr>
        <w:pStyle w:val="normal"/>
      </w:pPr>
    </w:p>
    <w:sectPr w:rsidR="000814DA" w:rsidSect="000814D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635"/>
    <w:multiLevelType w:val="multilevel"/>
    <w:tmpl w:val="A7260E8C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8C34A4"/>
    <w:multiLevelType w:val="multilevel"/>
    <w:tmpl w:val="768AEC98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C1B48"/>
    <w:multiLevelType w:val="multilevel"/>
    <w:tmpl w:val="BF28F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3C845BC"/>
    <w:multiLevelType w:val="multilevel"/>
    <w:tmpl w:val="14E4CCD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6424456"/>
    <w:multiLevelType w:val="multilevel"/>
    <w:tmpl w:val="AD76F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7F00F6"/>
    <w:multiLevelType w:val="multilevel"/>
    <w:tmpl w:val="1AE0715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98F3630"/>
    <w:multiLevelType w:val="multilevel"/>
    <w:tmpl w:val="2F4CF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7EC1864"/>
    <w:multiLevelType w:val="multilevel"/>
    <w:tmpl w:val="F0D25DF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8">
    <w:nsid w:val="69F24366"/>
    <w:multiLevelType w:val="multilevel"/>
    <w:tmpl w:val="E1BCA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C2C7B7C"/>
    <w:multiLevelType w:val="multilevel"/>
    <w:tmpl w:val="1D64FA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BF5711"/>
    <w:multiLevelType w:val="multilevel"/>
    <w:tmpl w:val="F202D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4DA"/>
    <w:rsid w:val="000814DA"/>
    <w:rsid w:val="00902100"/>
    <w:rsid w:val="00A20412"/>
    <w:rsid w:val="00E0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814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814DA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normal"/>
    <w:next w:val="normal"/>
    <w:rsid w:val="000814D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0814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814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814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14DA"/>
  </w:style>
  <w:style w:type="table" w:customStyle="1" w:styleId="TableNormal">
    <w:name w:val="Table Normal"/>
    <w:rsid w:val="000814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14D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814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E041FA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E041FA"/>
    <w:pPr>
      <w:widowControl w:val="0"/>
      <w:suppressAutoHyphens/>
      <w:spacing w:before="280" w:after="280" w:line="240" w:lineRule="auto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34"/>
    <w:locked/>
    <w:rsid w:val="00E041F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E04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</cp:lastModifiedBy>
  <cp:revision>3</cp:revision>
  <dcterms:created xsi:type="dcterms:W3CDTF">2021-01-18T08:37:00Z</dcterms:created>
  <dcterms:modified xsi:type="dcterms:W3CDTF">2021-01-18T09:02:00Z</dcterms:modified>
</cp:coreProperties>
</file>