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Аннотация к рабочей программе по учебному предмету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«Обществознание» на уровень ООО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5-9 класс)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обучения: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развитие личности на исключительно важном этапе ее социализации – в подростковом возрасте, повышение уровня ее духовно-нравственной, политической и правовой культуры, становление социального поведения, основанного на уважении закона и правопорядка, углубление интереса к изучению социальных и гуманитарных дисциплин, формирование способности к личному самоопределению, самореализации, самоконтролю;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освоение на уровне функциональной грамотности системы необходимых для социальной адаптации знаний об обществе, основных социальных ролях, о позитивно оцениваемых обществом качествах личности, позволяющих успешно взаимодействовать в социальной среде, сферах человеческой деятельности, способах регулирования общественных отношений, механизмах реализации и защиты прав человека и гражданина;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овладение учащимися умением получать из разнообразных источников и критически осмысливать социальную информацию, систематизировать, анализировать полученные данные, освоение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методов обучения.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Особого внимания требует использование в учебном процессе компьютерных технологий. Учителю важно хорошо представлять себе их образовательные возможности и в то же время отчётливо осознавать границы их применения, уметь органически сочетать эти технологии с традиционными методиками.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Планируемые результаты освоения учебного предмета «Обществознание»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  <w:t xml:space="preserve">Личностными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результатами выпускников основной школы, формируемыми при изучении содержания курса по обществознанию, являются:</w:t>
        <w:br w:type="textWrapping"/>
        <w:t xml:space="preserve">• мотивированность и направленность на активное и созидательное участие в будущем в общественной и государственной жизни;</w:t>
        <w:br w:type="textWrapping"/>
        <w:t xml:space="preserve">• заинтересованность не только в личном успехе, но и в развитии различных сторон жизни общества, в благополучии и процветании своей страны;</w:t>
        <w:br w:type="textWrapping"/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  <w:t xml:space="preserve">Метапредметные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результаты изучения обществознания выпускниками основной школы проявляются в:</w:t>
        <w:br w:type="textWrapping"/>
        <w:t xml:space="preserve">• умении сознательно организовывать свою познавательную деятельность (от постановки цели до получения и оценки результата);</w:t>
        <w:br w:type="textWrapping"/>
        <w:t xml:space="preserve"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  <w:br w:type="textWrapping"/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  <w:br w:type="textWrapping"/>
        <w:t xml:space="preserve"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  <w:br w:type="textWrapping"/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  <w:br w:type="textWrapping"/>
        <w:t xml:space="preserve">1) использование элементов причинно-следственного анализа;</w:t>
        <w:br w:type="textWrapping"/>
        <w:t xml:space="preserve">2) исследование несложных реальных связей и зависимостей;</w:t>
        <w:br w:type="textWrapping"/>
        <w:t xml:space="preserve">3) определение сущностных характеристик изучаемого объекта; выбор верных критериев для сравнения, сопоставления, оценки объектов;</w:t>
        <w:br w:type="textWrapping"/>
        <w:t xml:space="preserve">4) поиск и извлечение нужной информации по заданной теме в адаптированных источниках различного типа;</w:t>
        <w:br w:type="textWrapping"/>
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  <w:br w:type="textWrapping"/>
        <w:t xml:space="preserve">6) объяснение изученных положений на конкретных примерах;</w:t>
        <w:br w:type="textWrapping"/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<w:br w:type="textWrapping"/>
        <w:t xml:space="preserve">8) определение собственного отношения к явлениям современной жизни, формулирование своей точки зрения.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3">
      <w:pPr>
        <w:spacing w:after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ab/>
        <w:t xml:space="preserve">Предметными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результатами освоения выпускниками основной школы содержания программы по обществознанию являются в сфере: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познавательной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  <w:br w:type="textWrapping"/>
        <w:t xml:space="preserve"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  <w:br w:type="textWrapping"/>
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  <w:br w:type="textWrapping"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ценностно-мотивационной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<w:br w:type="textWrapping"/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  <w:br w:type="textWrapping"/>
        <w:t xml:space="preserve">• приверженность гуманистическим и демократическим ценностям, патриотизму и гражданственности;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трудовой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  <w:br w:type="textWrapping"/>
        <w:t xml:space="preserve">• понимание значения трудовой деятельности для личности и для общества;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эстетической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• понимание специфики познания мира средствами искусства в соотнесении с другими способами познания;</w:t>
        <w:br w:type="textWrapping"/>
        <w:t xml:space="preserve">• понимание роли искусства в становлении личности и в жизни общества;</w:t>
        <w:br w:type="textWrapping"/>
        <w:t xml:space="preserve">коммуникативной</w:t>
        <w:br w:type="textWrapping"/>
        <w:t xml:space="preserve">• знание определяющих признаков коммуникативной деятельности в сравнении с другими видами деятельности;</w:t>
        <w:br w:type="textWrapping"/>
        <w:t xml:space="preserve"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  <w:br w:type="textWrapping"/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  <w:br w:type="textWrapping"/>
        <w:t xml:space="preserve">• понимание значения коммуникации в межличностном общении;</w:t>
        <w:br w:type="textWrapping"/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  <w:br w:type="textWrapping"/>
        <w:t xml:space="preserve">• знакомство с отдельными приемами и техниками преодоления конфликтов.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left="1068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left="1068" w:firstLine="0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6 класса.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ичностные результаты: 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1"/>
        </w:numPr>
        <w:shd w:fill="ffffff" w:val="clear"/>
        <w:spacing w:after="0" w:line="240" w:lineRule="auto"/>
        <w:ind w:left="0" w:firstLine="71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8"/>
        </w:numPr>
        <w:shd w:fill="ffffff" w:val="clear"/>
        <w:spacing w:after="0" w:line="240" w:lineRule="auto"/>
        <w:ind w:left="0" w:firstLine="71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освоение гуманистических традиций и ценностей современного общества, уважение прав и свобод человека;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8"/>
        </w:numPr>
        <w:shd w:fill="ffffff" w:val="clear"/>
        <w:spacing w:after="0" w:line="240" w:lineRule="auto"/>
        <w:ind w:left="0" w:firstLine="71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8"/>
        </w:numPr>
        <w:shd w:fill="ffffff" w:val="clear"/>
        <w:spacing w:after="0" w:line="240" w:lineRule="auto"/>
        <w:ind w:left="0" w:firstLine="71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понимание культурного многообразия мира, уважение к культуре своего и других народов, толерантность.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Метапредметные результаты: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numPr>
          <w:ilvl w:val="0"/>
          <w:numId w:val="28"/>
        </w:numPr>
        <w:shd w:fill="ffffff" w:val="clear"/>
        <w:spacing w:after="0" w:line="240" w:lineRule="auto"/>
        <w:ind w:left="0" w:firstLine="71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способность сознательно организовывать и регулировать свою деятельность – учебную, общественную и др.;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8"/>
        </w:numPr>
        <w:shd w:fill="ffffff" w:val="clear"/>
        <w:spacing w:after="0" w:line="240" w:lineRule="auto"/>
        <w:ind w:left="0" w:firstLine="71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8"/>
        </w:numPr>
        <w:shd w:fill="ffffff" w:val="clear"/>
        <w:spacing w:after="0" w:line="240" w:lineRule="auto"/>
        <w:ind w:left="0" w:firstLine="71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8"/>
        </w:numPr>
        <w:shd w:fill="ffffff" w:val="clear"/>
        <w:spacing w:after="0" w:line="240" w:lineRule="auto"/>
        <w:ind w:left="0" w:firstLine="71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2"/>
        </w:numPr>
        <w:shd w:fill="ffffff" w:val="clear"/>
        <w:spacing w:after="0" w:line="240" w:lineRule="auto"/>
        <w:ind w:left="0" w:firstLine="71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2"/>
        </w:numPr>
        <w:shd w:fill="ffffff" w:val="clear"/>
        <w:spacing w:after="0" w:line="240" w:lineRule="auto"/>
        <w:ind w:left="0" w:firstLine="71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2"/>
        </w:numPr>
        <w:shd w:fill="ffffff" w:val="clear"/>
        <w:spacing w:after="0" w:line="240" w:lineRule="auto"/>
        <w:ind w:left="0" w:firstLine="71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умения изучать и систематизировать информацию из различных исторических и современных  источников, раскрывая ее социальную принадлежность и познавательную ценность;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2"/>
        </w:numPr>
        <w:shd w:fill="ffffff" w:val="clear"/>
        <w:spacing w:after="0" w:line="240" w:lineRule="auto"/>
        <w:ind w:left="0" w:firstLine="71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расширение опыта оценочной деятельности на основе осмысления  жизни и деяний личностей и народов в истории своей страны и человечества в целом;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2"/>
        </w:numPr>
        <w:shd w:fill="ffffff" w:val="clear"/>
        <w:spacing w:after="0" w:line="240" w:lineRule="auto"/>
        <w:ind w:left="0" w:firstLine="710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готовность применять исторические знания для выявления и сохранения исторических и культурных памятников своей страны и мира.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7 класс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Личностные результаты: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определение жизненных ценностей, направленность на активное и созидательное участие в общественной жизни;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наличие ценностных ориентиров, основанных на идеях патриотизма, любви и уважения к Отечеству;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уважительное отношение к окружающим, их правам и свободам; умение соблюдать культуру</w:t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поведения и терпимость при взаимодействии со взрослыми и сверстниками;</w:t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признание равноправия народов;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осознание важности семьи и семейных традиций;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способность выбирать целевые и смысловые установки в своих действиях и поступках по от-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ношению к окружающим, выражать собственное отношение к явлениям современной жизни;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осознание своей ответственности за судьбу страны.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Метапредметные результаты: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регулятивные УУД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– формирование и развитие навыков и умений: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самостоятельно обнаруживать и формулировать учебную проблему, определять цель работы, ставить задачи, планировать – определять последовательность действий и прогнозировать результаты работы;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выдвигать версии решения проблемы, осознавать (и 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составлять (индивидуально или в группе) план решения учебной задачи;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в диалоге с учителем совершенствовать самостоятельно выбранные критерии оценки;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познавательные УУД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– формирование и развитие навыков и умений:</w:t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проводить наблюдение под руководством учителя и объяснять полученные результаты;</w:t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осуществлять расширенный поиск информации с использованием ресурсов библиотек и Интернета;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работать с разными источниками информации, анализировать и оценивать информацию, пре-</w:t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образовывать ее из одной формы в другую;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анализировать, сравнивать, классифицировать, самостоятельно выбирая критерии для указанных логических операций; обобщать факты и явления;</w:t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давать определения понятий;</w:t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3)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коммуникативные УУД –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формирование и развитие навыков и умений: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самостоятельно организовывать учебное взаимодействие в группе (определять общие цели,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договариваться друг с другом и т. д.);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адекватно использовать речевые средства для аргументации своей позиции, сравнивать различные точки зрения, различать мнение и доказательство (аргументы), факты;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критично относиться к своему мнению, с достоинством признавать ошибочность своего мнения и корректировать его;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уметь взглянуть на ситуацию с иной позиции и договариваться с людьми иных позиций;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оценивать свои учебные достижения, поведение, черты характера с учетом мнения других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людей.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Предметные результаты: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1) в познавательной (интеллектуальной) сфере: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понимать смысл обществоведческих терминов, понятий;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характеризовать явления общественной жизни;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иметь относительно целостное представление об обществе и человеке, механизмах и регуляторах деятельности людей;</w:t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сравнивать основные процессы и явления, происходящие в современном обществе, делать вы-</w:t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воды и умозаключения на основе сравнения;</w:t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) в ценностно-мотивационной сфере: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осознавать побудительную роль мотивов в деятельности человека, место ценностей в мотивационной структуре личности, их значения в жизни человека и развитии общества;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знать основные нравственные и правовые понятия, нормы и правила, понимать, что они являются решающими регуляторами общественной жизни; уметь применять эти нормы и правила, анализируя и оценивая реальные социальные ситуации; руководствоваться этими нормами и правилами в повседневной жизни;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понимать значение коммуникации в межличностном общении;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3) в ценностно-ориентационной сфере:</w:t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анализировать и оценивать последствия своих слов и поступков;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демонстрировать приверженность гуманистическим и демократическим ценностям, патриотизм и гражданскую позицию;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уметь преодолевать разногласия с помощью приемов и техник преодоления конфликтов;</w:t>
      </w:r>
    </w:p>
    <w:p w:rsidR="00000000" w:rsidDel="00000000" w:rsidP="00000000" w:rsidRDefault="00000000" w:rsidRPr="00000000" w14:paraId="0000005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в сфере трудовой деятельности: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• осознавать значения трудовой деятельности для личности и для общества.</w:t>
      </w:r>
    </w:p>
    <w:p w:rsidR="00000000" w:rsidDel="00000000" w:rsidP="00000000" w:rsidRDefault="00000000" w:rsidRPr="00000000" w14:paraId="0000005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8 класс</w:t>
      </w:r>
    </w:p>
    <w:p w:rsidR="00000000" w:rsidDel="00000000" w:rsidP="00000000" w:rsidRDefault="00000000" w:rsidRPr="00000000" w14:paraId="0000005D">
      <w:pPr>
        <w:shd w:fill="ffffff" w:val="clear"/>
        <w:spacing w:after="0" w:line="240" w:lineRule="auto"/>
        <w:ind w:left="28" w:firstLine="822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Личностные результаты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0"/>
          <w:numId w:val="2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2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2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2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коммуникативной компетентности в общении и 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2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2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2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="240" w:lineRule="auto"/>
        <w:ind w:left="284" w:hanging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Метапредметные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1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 оценивать правильность выполнения учебной задачи, собственные возможности её решения;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1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11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 создавать, применять и преобразовывать знаки и символы, модели и схемы для решения учебных и познавательных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numPr>
          <w:ilvl w:val="0"/>
          <w:numId w:val="11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навыки смыслового чтения;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11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0"/>
          <w:numId w:val="11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11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и развитие компетентности в области использования информационно-коммуникационных технологий (далее ИКТ–компетенции);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1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ind w:left="284" w:hanging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Предметные результаты изучения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7">
      <w:pPr>
        <w:numPr>
          <w:ilvl w:val="0"/>
          <w:numId w:val="19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19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9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9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numPr>
          <w:ilvl w:val="0"/>
          <w:numId w:val="19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9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9 класс</w:t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Личностными результатами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выпускников основной школы, формируемыми при изучении содержания курса, являются:</w:t>
      </w:r>
    </w:p>
    <w:p w:rsidR="00000000" w:rsidDel="00000000" w:rsidP="00000000" w:rsidRDefault="00000000" w:rsidRPr="00000000" w14:paraId="00000082">
      <w:pPr>
        <w:numPr>
          <w:ilvl w:val="0"/>
          <w:numId w:val="1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мотивированность на посильное и созидательное участие в жизни общества;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заинтересованность не только в личном успехе, но и в благополучии и процветании своей страны;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17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общества, семьи и семейных традиций; осознании своей ответственности за страну перед нынешними и грядущими поколениями.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hd w:fill="ffffff" w:val="clear"/>
        <w:spacing w:after="0" w:line="240" w:lineRule="auto"/>
        <w:ind w:left="284" w:hanging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Метапредметные результаты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изучения обществознания выпускниками основной школы проявляются в:</w:t>
      </w:r>
    </w:p>
    <w:p w:rsidR="00000000" w:rsidDel="00000000" w:rsidP="00000000" w:rsidRDefault="00000000" w:rsidRPr="00000000" w14:paraId="00000086">
      <w:pPr>
        <w:numPr>
          <w:ilvl w:val="0"/>
          <w:numId w:val="23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умении сознательно организовывать свою познавательную деятельность (от постановки цели до получения и оценки результата);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3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23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23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23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hd w:fill="ffffff" w:val="clear"/>
        <w:spacing w:after="0" w:line="240" w:lineRule="auto"/>
        <w:ind w:left="284" w:hanging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1)  использование элементов причинно-следственного анализа;</w:t>
      </w:r>
    </w:p>
    <w:p w:rsidR="00000000" w:rsidDel="00000000" w:rsidP="00000000" w:rsidRDefault="00000000" w:rsidRPr="00000000" w14:paraId="0000008C">
      <w:pPr>
        <w:shd w:fill="ffffff" w:val="clear"/>
        <w:spacing w:after="0" w:line="240" w:lineRule="auto"/>
        <w:ind w:left="284" w:hanging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2) исследование несложных реальных связей и зависимостей;</w:t>
      </w:r>
    </w:p>
    <w:p w:rsidR="00000000" w:rsidDel="00000000" w:rsidP="00000000" w:rsidRDefault="00000000" w:rsidRPr="00000000" w14:paraId="0000008D">
      <w:pPr>
        <w:shd w:fill="ffffff" w:val="clear"/>
        <w:spacing w:after="0" w:line="240" w:lineRule="auto"/>
        <w:ind w:left="284" w:hanging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00000" w:rsidDel="00000000" w:rsidP="00000000" w:rsidRDefault="00000000" w:rsidRPr="00000000" w14:paraId="0000008E">
      <w:pPr>
        <w:shd w:fill="ffffff" w:val="clear"/>
        <w:spacing w:after="0" w:line="240" w:lineRule="auto"/>
        <w:ind w:left="284" w:hanging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4) поиск и извлечение нужной информации по заданной теме в адаптированных источниках различного типа;</w:t>
      </w:r>
    </w:p>
    <w:p w:rsidR="00000000" w:rsidDel="00000000" w:rsidP="00000000" w:rsidRDefault="00000000" w:rsidRPr="00000000" w14:paraId="0000008F">
      <w:pPr>
        <w:shd w:fill="ffffff" w:val="clear"/>
        <w:spacing w:after="0" w:line="240" w:lineRule="auto"/>
        <w:ind w:left="284" w:hanging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5) перевод информации из одной знаковой системы в другую (из текста в таблицу, из аудиовизуального ряда в текст).</w:t>
      </w:r>
    </w:p>
    <w:p w:rsidR="00000000" w:rsidDel="00000000" w:rsidP="00000000" w:rsidRDefault="00000000" w:rsidRPr="00000000" w14:paraId="00000090">
      <w:pPr>
        <w:shd w:fill="ffffff" w:val="clear"/>
        <w:spacing w:after="0" w:line="240" w:lineRule="auto"/>
        <w:ind w:left="284" w:hanging="28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Предметными результатами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освоения выпускниками основной школы содержания программы по обществознанию являются:</w:t>
      </w:r>
    </w:p>
    <w:p w:rsidR="00000000" w:rsidDel="00000000" w:rsidP="00000000" w:rsidRDefault="00000000" w:rsidRPr="00000000" w14:paraId="00000091">
      <w:pPr>
        <w:numPr>
          <w:ilvl w:val="0"/>
          <w:numId w:val="1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0"/>
          <w:numId w:val="1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1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1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0"/>
          <w:numId w:val="1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2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приверженность гуманистическим и демократическим ценностям, патриотизм и гражданственность;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2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2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понимание значения трудовой деятельности для личности и для общества;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2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понимание специфики познания мира средствами искусства в соотнесении с другими способами познания;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2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понимание роли искусства в становлении личности и в жизни общества;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2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знание определяющих признаков коммуникативной деятельности в сравнении с другими видами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2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numPr>
          <w:ilvl w:val="0"/>
          <w:numId w:val="2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2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понимание значения коммуникации в межличностном общении;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2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0"/>
          <w:numId w:val="2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знакомство с отдельными приёмами и техниками преодоления конфликтов;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0"/>
        </w:numPr>
        <w:shd w:fill="ffffff" w:val="clear"/>
        <w:spacing w:after="0" w:line="240" w:lineRule="auto"/>
        <w:ind w:left="284" w:hanging="284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Человек. Деятельность человека. Выпускник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знания о биологическом и социальном в человеке для характеристики его природы;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основные возрастные периоды жизни человека, особенности подросткового возраста;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и иллюстрировать конкретными примерами группы потребностей человека;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приводить примеры основных видов деятельности человека;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несложные практические задания, основанные на ситуациях, связанных с деятельностью человека;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оценивать роль деятельности в жизни человека и общества;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элементы причинно-следственного анализа при характеристике межличностных конфликтов;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моделировать возможные последствия позитивного и негативного воздействия группы на человека, делать выводы.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Общество. Выпускник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демонстрировать на примерах взаимосвязь природы и общества, раскрывать роль природы в жизни человека;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распознавать на основе приведенных данных основные типы обществ;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различать экономические, социальные, политические, культурные явления и процессы общественной жизни;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экологический кризис как глобальную проблему человечества, раскрывать причины экологического кризиса;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влияние современных средств массовой коммуникации на общество и личность;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конкретизировать примерами опасность международного терроризма.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наблюдать и характеризовать явления и события, происходящие в различных сферах общественной жизни;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осознанно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содействовать защите природы.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Социальные нормы. Выпускник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роль социальных норм как регуляторов общественной жизни и поведения человека;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различать отдельные виды социальных норм;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основные нормы морали;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специфику норм права;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сравнивать нормы морали и права, выявлять их общие черты и особенности;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сущность процесса социализации личности;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причины отклоняющегося поведения;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описывать негативные последствия наиболее опасных форм отклоняющегося поведения.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numPr>
          <w:ilvl w:val="0"/>
          <w:numId w:val="2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оценивать социальную значимость здорового образа жизни.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Сфера духовной культуры. Выпускник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развитие отдельных областей и форм культуры, выражать свое мнение о явлениях культуры;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описывать явления духовной культуры;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причины возрастания роли науки в современном мире;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оценивать роль образования в современном обществе;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различать уровни общего образования в России;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описывать духовные ценности российского народа и выражать собственное отношение к ним;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необходимость непрерывного образования в современных условиях;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учитывать общественные потребности при выборе направления своей будущей профессиональной деятельности;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роль религии в современном обществе;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особенности искусства как формы духовной культуры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описывать процессы создания, сохранения, трансляции и усвоения достижений культуры;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основные направления развития отечественной культуры в современных условиях;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Социальная сфера. Выпускник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описывать социальную структуру в обществах разного типа, характеризовать основные социальные общности и группы;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взаимодействие социальных общностей и групп;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ведущие направления социальной политики Российского государства;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выделять параметры, определяющие социальный статус личности;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приводить примеры предписанных и достигаемых статусов;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описывать основные социальные роли подростка;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конкретизировать примерами процесс социальной мобильности;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межнациональные отношения в современном мире;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причины межнациональных конфликтов и основные пути их разрешения;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характеризовать, раскрывать на конкретных примерах основные функции семьи в обществе;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основные роли членов семьи;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понятия «равенство» и «социальная справедливость» с позиций историзма;</w:t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выражать и обосновывать собственную позицию по актуальным проблемам молодежи;</w:t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элементы причинно-следственного анализа при характеристике семейных конфликтов;</w:t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numPr>
          <w:ilvl w:val="0"/>
          <w:numId w:val="3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находить и извлекать социальную информацию о государственной семейной политике из адаптированных источников различного типа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Политическая сфера жизни общества. Выпускник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роль политики в жизни общества;</w:t>
      </w:r>
    </w:p>
    <w:p w:rsidR="00000000" w:rsidDel="00000000" w:rsidP="00000000" w:rsidRDefault="00000000" w:rsidRPr="00000000" w14:paraId="000000F4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различать и сравнивать различные формы правления, иллюстрировать их примерами;</w:t>
      </w:r>
    </w:p>
    <w:p w:rsidR="00000000" w:rsidDel="00000000" w:rsidP="00000000" w:rsidRDefault="00000000" w:rsidRPr="00000000" w14:paraId="000000F5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давать характеристику формам государственно-территориального устройства;</w:t>
      </w:r>
    </w:p>
    <w:p w:rsidR="00000000" w:rsidDel="00000000" w:rsidP="00000000" w:rsidRDefault="00000000" w:rsidRPr="00000000" w14:paraId="000000F6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различать различные типы политических режимов, раскрывать их основные признаки;</w:t>
      </w:r>
    </w:p>
    <w:p w:rsidR="00000000" w:rsidDel="00000000" w:rsidP="00000000" w:rsidRDefault="00000000" w:rsidRPr="00000000" w14:paraId="000000F7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на конкретных примерах основные черты и принципы демократии;</w: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называть признаки политической партии, раскрывать их на конкретных примерах;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numPr>
          <w:ilvl w:val="0"/>
          <w:numId w:val="2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различные формы участия граждан в политической жизни.</w:t>
      </w:r>
    </w:p>
    <w:p w:rsidR="00000000" w:rsidDel="00000000" w:rsidP="00000000" w:rsidRDefault="00000000" w:rsidRPr="00000000" w14:paraId="000000F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осознавать значение гражданской активности и патриотической позиции в укреплении нашего государства;</w:t>
      </w:r>
    </w:p>
    <w:p w:rsidR="00000000" w:rsidDel="00000000" w:rsidP="00000000" w:rsidRDefault="00000000" w:rsidRPr="00000000" w14:paraId="000000FC">
      <w:pPr>
        <w:keepNext w:val="0"/>
        <w:keepLines w:val="0"/>
        <w:widowControl w:val="1"/>
        <w:numPr>
          <w:ilvl w:val="0"/>
          <w:numId w:val="2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соотносить различные оценки политических событий и процессов и делать обоснованные выводы.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Гражданин и государство. Выпускник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00000" w:rsidDel="00000000" w:rsidP="00000000" w:rsidRDefault="00000000" w:rsidRPr="00000000" w14:paraId="000000F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порядок формирования органов государственной власти РФ;</w:t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достижения российского народа;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и конкретизировать примерами смысл понятия «гражданство»;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называть и иллюстрировать примерами основные права и свободы граждан, гарантированные Конституцией РФ;</w:t>
      </w:r>
    </w:p>
    <w:p w:rsidR="00000000" w:rsidDel="00000000" w:rsidP="00000000" w:rsidRDefault="00000000" w:rsidRPr="00000000" w14:paraId="000001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осознавать значение патриотической позиции в укреплении нашего государства;</w:t>
      </w:r>
    </w:p>
    <w:p w:rsidR="00000000" w:rsidDel="00000000" w:rsidP="00000000" w:rsidRDefault="00000000" w:rsidRPr="00000000" w14:paraId="0000010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конституционные обязанности гражданина.</w:t>
      </w:r>
    </w:p>
    <w:p w:rsidR="00000000" w:rsidDel="00000000" w:rsidP="00000000" w:rsidRDefault="00000000" w:rsidRPr="00000000" w14:paraId="000001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аргументированно обосновывать влияние происходящих в обществе изменений на положение России в мире;</w:t>
      </w:r>
    </w:p>
    <w:p w:rsidR="00000000" w:rsidDel="00000000" w:rsidP="00000000" w:rsidRDefault="00000000" w:rsidRPr="00000000" w14:paraId="00000107">
      <w:pPr>
        <w:keepNext w:val="0"/>
        <w:keepLines w:val="0"/>
        <w:widowControl w:val="1"/>
        <w:numPr>
          <w:ilvl w:val="0"/>
          <w:numId w:val="1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000000" w:rsidDel="00000000" w:rsidP="00000000" w:rsidRDefault="00000000" w:rsidRPr="00000000" w14:paraId="000001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российского законодательства. Выпускник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систему российского законодательства;</w:t>
      </w:r>
    </w:p>
    <w:p w:rsidR="00000000" w:rsidDel="00000000" w:rsidP="00000000" w:rsidRDefault="00000000" w:rsidRPr="00000000" w14:paraId="000001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особенности гражданской дееспособности несовершеннолетних;</w:t>
      </w:r>
    </w:p>
    <w:p w:rsidR="00000000" w:rsidDel="00000000" w:rsidP="00000000" w:rsidRDefault="00000000" w:rsidRPr="00000000" w14:paraId="000001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гражданские правоотношения;</w:t>
      </w:r>
    </w:p>
    <w:p w:rsidR="00000000" w:rsidDel="00000000" w:rsidP="00000000" w:rsidRDefault="00000000" w:rsidRPr="00000000" w14:paraId="000001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смысл права на труд;</w:t>
      </w:r>
    </w:p>
    <w:p w:rsidR="00000000" w:rsidDel="00000000" w:rsidP="00000000" w:rsidRDefault="00000000" w:rsidRPr="00000000" w14:paraId="000001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роль трудового договора;</w:t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разъяснять на примерах особенности положения несовершеннолетних в трудовых отношениях;</w:t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права и обязанности супругов, родителей, детей;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особенности уголовного права и уголовных правоотношений;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конкретизировать примерами виды преступлений и наказания за них;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специфику уголовной ответственности несовершеннолетних;</w:t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связь права на образование и обязанности получить образование;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00000" w:rsidDel="00000000" w:rsidP="00000000" w:rsidRDefault="00000000" w:rsidRPr="00000000" w14:paraId="0000011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000000" w:rsidDel="00000000" w:rsidP="00000000" w:rsidRDefault="00000000" w:rsidRPr="00000000" w14:paraId="000001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оценивать сущность и значение правопорядка и законности, собственный возможный вклад в их становление и развитие;</w:t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осознанно содействовать защите правопорядка в обществе правовыми способами и средствами.</w:t>
      </w:r>
    </w:p>
    <w:p w:rsidR="00000000" w:rsidDel="00000000" w:rsidP="00000000" w:rsidRDefault="00000000" w:rsidRPr="00000000" w14:paraId="000001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Экономика. Выпускник научится: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проблему ограниченности экономических ресурсов;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факторы, влияющие на производительность труда;</w:t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объяснять роль государства в регулировании рыночной экономики; анализировать структуру бюджета государства;</w:t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называть и конкретизировать примерами виды налогов;</w:t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функции денег и их роль в экономике;</w:t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социально-экономическую роль и функции предпринимательства;</w:t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раскрывать рациональное поведение субъектов экономической деятельности;</w:t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характеризовать экономику семьи; анализировать структуру семейного бюджета;</w:t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использовать полученные знания при анализе фактов поведения участников экономической деятельности;</w:t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обосновывать связь профессионализма и жизненного успеха.</w:t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Выпускник получит возможность научиться: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выполнять практические задания, основанные на ситуациях, связанных с описанием состояния российской экономики;</w:t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анализировать и оценивать с позиций экономических знаний сложившиеся практики и модели поведения потребителя;</w:t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numPr>
          <w:ilvl w:val="0"/>
          <w:numId w:val="1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000000" w:rsidDel="00000000" w:rsidP="00000000" w:rsidRDefault="00000000" w:rsidRPr="00000000" w14:paraId="0000013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Содержание учебного предмета «Обществознание»</w:t>
      </w:r>
    </w:p>
    <w:p w:rsidR="00000000" w:rsidDel="00000000" w:rsidP="00000000" w:rsidRDefault="00000000" w:rsidRPr="00000000" w14:paraId="0000013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Человек. Деятельность человека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Биологическое и социальное в человеке.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Черты сходства и различий человека и животного. Индивид, индивидуальность, личность.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Личные и деловые отношения.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Лидерство. Межличностные конфликты и способы их разрешения.</w:t>
      </w:r>
    </w:p>
    <w:p w:rsidR="00000000" w:rsidDel="00000000" w:rsidP="00000000" w:rsidRDefault="00000000" w:rsidRPr="00000000" w14:paraId="000001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Общество как форма жизнедеятельности людей. Взаимосвязь общества и природы. Развитие общества.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Общественный прогресс.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Социальные нормы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Социальные нормы как регуляторы поведения человека в обществе.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Общественные нравы, традиции и обычаи.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Особенности социализации в подростковом возрасте.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000000" w:rsidDel="00000000" w:rsidP="00000000" w:rsidRDefault="00000000" w:rsidRPr="00000000" w14:paraId="000001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Сфера духовной культуры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Культура, ее многообразие и основные формы. Наука в жизни современного общества.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Научно-технический прогресс в современном обществе.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Государственная итоговая аттестация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Самообразование. Религия как форма культуры.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Мировые религии.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Роль религии в жизни общества. Свобода совести. Искусство как элемент духовной культуры общества.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Влияние искусства на развитие личности.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Социальная сфера жизни общества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Досуг семьи.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Социальные конфликты и пути их разрешения. Этнос и нация.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Национальное самосознание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Отношения между нациями. Россия – многонациональное государство. Социальная политика Российского государства.</w:t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Политическая сфера жизни общества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Правовое государство.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Местное самоуправление.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Межгосударственные отношения. Межгосударственные конфликты и способы их разрешения.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Гражданин и государство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Способы взаимодействия с властью посредством электронного правительства. Механизмы реализации и защиты прав и свобод человека и гражданина в РФ.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Основные международные документы о правах человека и правах ребенка.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Основы российского законодательства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малолетних.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Международное гуманитарное право. Международно-правовая защита жертв вооруженных конфликтов.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Экономика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-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Виды рынков. Рынок капиталов.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функции, налоговые системы разных эпох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Банковские услуги, предоставляемые гражданам: депозит, кредит, платежная карта, электронные деньги, денежный перевод, обмен валюты. Формы дистанционного банковского обслуживания: банкомат, мобильный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банкинг, онлайн-банкинг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Страховые услуги: страхование жизни, здоровья, имущества, ответственности. Инвестиции в реальные и финансовые активы.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Пенсионное обеспечение. Налогообложение граждан. Защита от финансовых махинаций. Экономические функции домохозяйства. Потребление домашних хозяйств. Семейный бюджет. Источники доходов и расходов семьи. Активы и пассивы. Личный финансовый план. Сбережения. Инфляция.</w:t>
      </w:r>
    </w:p>
    <w:p w:rsidR="00000000" w:rsidDel="00000000" w:rsidP="00000000" w:rsidRDefault="00000000" w:rsidRPr="00000000" w14:paraId="0000014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Место учебного предмета «Обществознание» в учебном плане</w:t>
      </w:r>
      <w:r w:rsidDel="00000000" w:rsidR="00000000" w:rsidRPr="00000000">
        <w:rPr>
          <w:rtl w:val="0"/>
        </w:rPr>
      </w:r>
    </w:p>
    <w:tbl>
      <w:tblPr>
        <w:tblStyle w:val="Table1"/>
        <w:tblW w:w="6946.0" w:type="dxa"/>
        <w:jc w:val="left"/>
        <w:tblInd w:w="112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0"/>
        <w:gridCol w:w="2410"/>
        <w:gridCol w:w="2126"/>
        <w:tblGridChange w:id="0">
          <w:tblGrid>
            <w:gridCol w:w="2410"/>
            <w:gridCol w:w="2410"/>
            <w:gridCol w:w="2126"/>
          </w:tblGrid>
        </w:tblGridChange>
      </w:tblGrid>
      <w:tr>
        <w:tc>
          <w:tcPr/>
          <w:p w:rsidR="00000000" w:rsidDel="00000000" w:rsidP="00000000" w:rsidRDefault="00000000" w:rsidRPr="00000000" w14:paraId="0000014A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Класс </w:t>
            </w:r>
          </w:p>
        </w:tc>
        <w:tc>
          <w:tcPr/>
          <w:p w:rsidR="00000000" w:rsidDel="00000000" w:rsidP="00000000" w:rsidRDefault="00000000" w:rsidRPr="00000000" w14:paraId="0000014B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Количество часов</w:t>
            </w:r>
          </w:p>
        </w:tc>
        <w:tc>
          <w:tcPr/>
          <w:p w:rsidR="00000000" w:rsidDel="00000000" w:rsidP="00000000" w:rsidRDefault="00000000" w:rsidRPr="00000000" w14:paraId="0000014C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Часов в неделю</w:t>
            </w:r>
          </w:p>
        </w:tc>
      </w:tr>
      <w:tr>
        <w:tc>
          <w:tcPr/>
          <w:p w:rsidR="00000000" w:rsidDel="00000000" w:rsidP="00000000" w:rsidRDefault="00000000" w:rsidRPr="00000000" w14:paraId="0000014D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4E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4F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50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151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52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154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55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56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157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158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 w14:paraId="00000159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Всего</w:t>
            </w:r>
          </w:p>
        </w:tc>
        <w:tc>
          <w:tcPr/>
          <w:p w:rsidR="00000000" w:rsidDel="00000000" w:rsidP="00000000" w:rsidRDefault="00000000" w:rsidRPr="00000000" w14:paraId="0000015A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136</w:t>
            </w:r>
          </w:p>
        </w:tc>
        <w:tc>
          <w:tcPr/>
          <w:p w:rsidR="00000000" w:rsidDel="00000000" w:rsidP="00000000" w:rsidRDefault="00000000" w:rsidRPr="00000000" w14:paraId="0000015B">
            <w:pPr>
              <w:tabs>
                <w:tab w:val="left" w:pos="7851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tabs>
          <w:tab w:val="left" w:pos="7851"/>
        </w:tabs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