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71" w:rsidRPr="00023771" w:rsidRDefault="00023771" w:rsidP="00023771">
      <w:pPr>
        <w:jc w:val="center"/>
        <w:rPr>
          <w:b/>
        </w:rPr>
      </w:pPr>
      <w:r w:rsidRPr="00023771">
        <w:rPr>
          <w:b/>
        </w:rPr>
        <w:t xml:space="preserve">                      Аннотация к рабочей программе</w:t>
      </w:r>
    </w:p>
    <w:p w:rsidR="00F97F9C" w:rsidRPr="00023771" w:rsidRDefault="00023771" w:rsidP="00023771">
      <w:pPr>
        <w:autoSpaceDE w:val="0"/>
        <w:adjustRightInd w:val="0"/>
        <w:jc w:val="center"/>
        <w:rPr>
          <w:rFonts w:eastAsia="Calibri"/>
          <w:b/>
          <w:color w:val="000000"/>
        </w:rPr>
      </w:pPr>
      <w:r w:rsidRPr="00023771">
        <w:rPr>
          <w:b/>
        </w:rPr>
        <w:t xml:space="preserve">курса внеурочной деятельности </w:t>
      </w:r>
      <w:r w:rsidR="00F97F9C" w:rsidRPr="00023771">
        <w:rPr>
          <w:rFonts w:eastAsia="Calibri"/>
          <w:b/>
          <w:color w:val="000000"/>
        </w:rPr>
        <w:t>«Удивительный мир физики»</w:t>
      </w:r>
    </w:p>
    <w:p w:rsidR="00F97F9C" w:rsidRPr="00023771" w:rsidRDefault="00F97F9C" w:rsidP="00F97F9C">
      <w:pPr>
        <w:spacing w:line="480" w:lineRule="auto"/>
        <w:jc w:val="center"/>
        <w:rPr>
          <w:b/>
        </w:rPr>
      </w:pPr>
      <w:r w:rsidRPr="00023771">
        <w:rPr>
          <w:rFonts w:eastAsia="Calibri"/>
          <w:b/>
          <w:color w:val="000000"/>
        </w:rPr>
        <w:t xml:space="preserve">для обучающихся </w:t>
      </w:r>
      <w:r w:rsidRPr="00023771">
        <w:rPr>
          <w:b/>
        </w:rPr>
        <w:t xml:space="preserve">     7-х  классов</w:t>
      </w:r>
    </w:p>
    <w:p w:rsidR="00F97F9C" w:rsidRDefault="00F97F9C" w:rsidP="00F97F9C">
      <w:pPr>
        <w:spacing w:line="0" w:lineRule="atLeast"/>
        <w:rPr>
          <w:b/>
        </w:rPr>
      </w:pPr>
      <w:r>
        <w:rPr>
          <w:b/>
        </w:rPr>
        <w:t>1.Цели и задачи физики в основной школе</w:t>
      </w:r>
    </w:p>
    <w:p w:rsidR="00F97F9C" w:rsidRDefault="00F97F9C" w:rsidP="00F97F9C">
      <w:pPr>
        <w:spacing w:line="235" w:lineRule="auto"/>
      </w:pPr>
    </w:p>
    <w:p w:rsidR="00F97F9C" w:rsidRDefault="00F97F9C" w:rsidP="00F97F9C">
      <w:pPr>
        <w:spacing w:line="10" w:lineRule="exact"/>
      </w:pPr>
    </w:p>
    <w:p w:rsidR="00F97F9C" w:rsidRDefault="00F97F9C" w:rsidP="00F97F9C">
      <w:pPr>
        <w:pStyle w:val="a3"/>
        <w:shd w:val="clear" w:color="auto" w:fill="FFFFFF"/>
        <w:spacing w:before="0" w:after="121"/>
        <w:rPr>
          <w:rFonts w:eastAsia="Times New Roman" w:cs="Times New Roman"/>
          <w:spacing w:val="-2"/>
          <w:lang w:val="ru-RU"/>
        </w:rPr>
      </w:pPr>
      <w:proofErr w:type="gramStart"/>
      <w:r>
        <w:rPr>
          <w:rFonts w:eastAsia="Times New Roman" w:cs="Times New Roman"/>
          <w:b/>
          <w:spacing w:val="-2"/>
          <w:lang w:val="ru-RU"/>
        </w:rPr>
        <w:t>Целью</w:t>
      </w:r>
      <w:r>
        <w:rPr>
          <w:rFonts w:eastAsia="Times New Roman" w:cs="Times New Roman"/>
          <w:spacing w:val="-2"/>
          <w:lang w:val="ru-RU"/>
        </w:rPr>
        <w:t xml:space="preserve"> реализации основной образовательной программы основного общего образования по учебному предмету “Физика” является усвоение содержания предмета и достижение обучающимися результатов изучения в соответствии с требованиями ФГОС основного общего образования и основной образовательной программы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</w:t>
      </w:r>
      <w:proofErr w:type="gramEnd"/>
      <w:r>
        <w:rPr>
          <w:rFonts w:eastAsia="Times New Roman" w:cs="Times New Roman"/>
          <w:color w:val="000000"/>
          <w:kern w:val="0"/>
          <w:lang w:val="ru-RU" w:eastAsia="ru-RU" w:bidi="ar-SA"/>
        </w:rPr>
        <w:t>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F97F9C" w:rsidRDefault="00F97F9C" w:rsidP="00F97F9C">
      <w:pPr>
        <w:shd w:val="clear" w:color="auto" w:fill="FFFFFF"/>
        <w:spacing w:after="121"/>
        <w:rPr>
          <w:color w:val="000000"/>
        </w:rPr>
      </w:pPr>
      <w:r>
        <w:rPr>
          <w:b/>
          <w:spacing w:val="-2"/>
        </w:rPr>
        <w:t>Задачами учебного предмета являются</w:t>
      </w:r>
    </w:p>
    <w:p w:rsidR="00F97F9C" w:rsidRDefault="00F97F9C" w:rsidP="00F97F9C">
      <w:pPr>
        <w:numPr>
          <w:ilvl w:val="0"/>
          <w:numId w:val="1"/>
        </w:numPr>
        <w:shd w:val="clear" w:color="auto" w:fill="FFFFFF"/>
        <w:spacing w:after="121"/>
        <w:rPr>
          <w:color w:val="000000"/>
        </w:rPr>
      </w:pPr>
      <w:r>
        <w:rPr>
          <w:color w:val="000000"/>
        </w:rPr>
        <w:t xml:space="preserve"> знакомство учащихся с методом научного познания и методами исследования объектов и явлений природы;</w:t>
      </w:r>
    </w:p>
    <w:p w:rsidR="00F97F9C" w:rsidRDefault="00F97F9C" w:rsidP="00F97F9C">
      <w:pPr>
        <w:numPr>
          <w:ilvl w:val="0"/>
          <w:numId w:val="1"/>
        </w:numPr>
        <w:shd w:val="clear" w:color="auto" w:fill="FFFFFF"/>
        <w:spacing w:after="121"/>
        <w:rPr>
          <w:color w:val="000000"/>
        </w:rPr>
      </w:pPr>
      <w:r>
        <w:rPr>
          <w:color w:val="000000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F97F9C" w:rsidRDefault="00F97F9C" w:rsidP="00F97F9C">
      <w:pPr>
        <w:numPr>
          <w:ilvl w:val="0"/>
          <w:numId w:val="1"/>
        </w:numPr>
        <w:shd w:val="clear" w:color="auto" w:fill="FFFFFF"/>
        <w:spacing w:after="121"/>
        <w:rPr>
          <w:color w:val="000000"/>
        </w:rPr>
      </w:pPr>
      <w:r>
        <w:rPr>
          <w:color w:val="000000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F97F9C" w:rsidRDefault="00F97F9C" w:rsidP="00F97F9C">
      <w:pPr>
        <w:numPr>
          <w:ilvl w:val="0"/>
          <w:numId w:val="1"/>
        </w:numPr>
        <w:shd w:val="clear" w:color="auto" w:fill="FFFFFF"/>
        <w:spacing w:after="121"/>
        <w:rPr>
          <w:color w:val="000000"/>
        </w:rPr>
      </w:pPr>
      <w:r>
        <w:rPr>
          <w:color w:val="000000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F97F9C" w:rsidRDefault="00F97F9C" w:rsidP="00F97F9C">
      <w:pPr>
        <w:numPr>
          <w:ilvl w:val="0"/>
          <w:numId w:val="1"/>
        </w:numPr>
        <w:shd w:val="clear" w:color="auto" w:fill="FFFFFF"/>
        <w:spacing w:after="121"/>
        <w:rPr>
          <w:color w:val="000000"/>
        </w:rPr>
      </w:pPr>
      <w:r>
        <w:rPr>
          <w:color w:val="000000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</w:t>
      </w:r>
    </w:p>
    <w:p w:rsidR="00F97F9C" w:rsidRDefault="00F97F9C" w:rsidP="00F97F9C">
      <w:pPr>
        <w:numPr>
          <w:ilvl w:val="0"/>
          <w:numId w:val="1"/>
        </w:numPr>
        <w:shd w:val="clear" w:color="auto" w:fill="FFFFFF"/>
        <w:spacing w:after="121"/>
        <w:rPr>
          <w:color w:val="000000"/>
        </w:rPr>
      </w:pPr>
      <w:r>
        <w:rPr>
          <w:color w:val="000000"/>
        </w:rPr>
        <w:t>формирование научного мировоззрения как  результат изучения основ материи и фундаментальных физических законов физики;</w:t>
      </w:r>
    </w:p>
    <w:p w:rsidR="00F97F9C" w:rsidRDefault="00F97F9C" w:rsidP="00F97F9C">
      <w:pPr>
        <w:numPr>
          <w:ilvl w:val="0"/>
          <w:numId w:val="1"/>
        </w:numPr>
        <w:shd w:val="clear" w:color="auto" w:fill="FFFFFF"/>
        <w:spacing w:after="121"/>
        <w:rPr>
          <w:color w:val="000000"/>
        </w:rPr>
      </w:pPr>
      <w:r>
        <w:rPr>
          <w:color w:val="000000"/>
        </w:rPr>
        <w:t>формирование умений объяснять явления с использованием физических и научных доказательств.</w:t>
      </w:r>
    </w:p>
    <w:p w:rsidR="00F97F9C" w:rsidRDefault="00F97F9C" w:rsidP="00F97F9C">
      <w:pPr>
        <w:shd w:val="clear" w:color="auto" w:fill="FFFFFF"/>
        <w:spacing w:after="121"/>
        <w:ind w:left="360"/>
        <w:rPr>
          <w:color w:val="000000"/>
        </w:rPr>
      </w:pPr>
    </w:p>
    <w:p w:rsidR="00F97F9C" w:rsidRDefault="00F97F9C" w:rsidP="00F97F9C">
      <w:pPr>
        <w:spacing w:line="360" w:lineRule="auto"/>
        <w:rPr>
          <w:b/>
          <w:color w:val="FF0000"/>
          <w:spacing w:val="-2"/>
        </w:rPr>
      </w:pPr>
      <w:r>
        <w:rPr>
          <w:b/>
        </w:rPr>
        <w:t xml:space="preserve"> </w:t>
      </w:r>
    </w:p>
    <w:p w:rsidR="00F97F9C" w:rsidRDefault="00F97F9C" w:rsidP="00F97F9C"/>
    <w:p w:rsidR="00F97F9C" w:rsidRDefault="00F97F9C" w:rsidP="00F97F9C">
      <w:pPr>
        <w:spacing w:line="216" w:lineRule="exact"/>
      </w:pPr>
      <w:r>
        <w:rPr>
          <w:rStyle w:val="3"/>
        </w:rPr>
        <w:t xml:space="preserve"> 2.Планируемые результаты освоения учебного предмета «</w:t>
      </w:r>
      <w:proofErr w:type="spellStart"/>
      <w:r>
        <w:rPr>
          <w:rStyle w:val="3"/>
        </w:rPr>
        <w:t>_Физика</w:t>
      </w:r>
      <w:proofErr w:type="spellEnd"/>
      <w:r>
        <w:rPr>
          <w:rStyle w:val="3"/>
        </w:rPr>
        <w:t xml:space="preserve">»   </w:t>
      </w:r>
    </w:p>
    <w:p w:rsidR="00F97F9C" w:rsidRDefault="00F97F9C" w:rsidP="00F97F9C">
      <w:pPr>
        <w:spacing w:line="360" w:lineRule="auto"/>
        <w:rPr>
          <w:b/>
        </w:rPr>
      </w:pPr>
      <w:r>
        <w:rPr>
          <w:b/>
        </w:rPr>
        <w:t>Личностные результаты:</w:t>
      </w:r>
    </w:p>
    <w:p w:rsidR="00F97F9C" w:rsidRDefault="00F97F9C" w:rsidP="00F97F9C">
      <w:pPr>
        <w:spacing w:line="360" w:lineRule="auto"/>
      </w:pPr>
      <w:r>
        <w:t>•</w:t>
      </w:r>
      <w:r>
        <w:tab/>
        <w:t xml:space="preserve">ответственное отношение к учению, готовность и способность </w:t>
      </w:r>
      <w:proofErr w:type="gramStart"/>
      <w:r>
        <w:t>обучающихся</w:t>
      </w:r>
      <w:proofErr w:type="gramEnd"/>
      <w:r>
        <w:t xml:space="preserve"> к</w:t>
      </w:r>
    </w:p>
    <w:p w:rsidR="00F97F9C" w:rsidRDefault="00F97F9C" w:rsidP="00F97F9C">
      <w:pPr>
        <w:spacing w:line="360" w:lineRule="auto"/>
      </w:pPr>
      <w:r>
        <w:t xml:space="preserve">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</w:t>
      </w:r>
      <w:r>
        <w:lastRenderedPageBreak/>
        <w:t>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97F9C" w:rsidRDefault="00F97F9C" w:rsidP="00F97F9C">
      <w:pPr>
        <w:spacing w:line="360" w:lineRule="auto"/>
      </w:pPr>
      <w:r>
        <w:t>•</w:t>
      </w:r>
      <w:r>
        <w:tab/>
      </w:r>
      <w:proofErr w:type="spellStart"/>
      <w:r>
        <w:t>сформированность</w:t>
      </w:r>
      <w:proofErr w:type="spellEnd"/>
      <w:r>
        <w:t xml:space="preserve">  целостного мировоззрения, соответствующего современному уровню развития науки и общественной практики, учитывающего многообразие современного мира;</w:t>
      </w:r>
    </w:p>
    <w:p w:rsidR="00F97F9C" w:rsidRDefault="00F97F9C" w:rsidP="00F97F9C">
      <w:pPr>
        <w:spacing w:line="360" w:lineRule="auto"/>
      </w:pPr>
      <w:r>
        <w:t>•</w:t>
      </w:r>
      <w:r>
        <w:tab/>
      </w:r>
      <w:proofErr w:type="spellStart"/>
      <w:r>
        <w:t>сформированность</w:t>
      </w:r>
      <w:proofErr w:type="spellEnd"/>
      <w:r>
        <w:t xml:space="preserve"> осознанного, уважительного и доброжелательного отношения к другому человеку, его мнению, мировоззрению; готовности и способности вести диалог с другими людьми и достигать в нем взаимопонимания;</w:t>
      </w:r>
    </w:p>
    <w:p w:rsidR="00F97F9C" w:rsidRDefault="00F97F9C" w:rsidP="00F97F9C">
      <w:pPr>
        <w:spacing w:line="360" w:lineRule="auto"/>
      </w:pPr>
      <w:r>
        <w:t>•</w:t>
      </w:r>
      <w:r>
        <w:tab/>
      </w:r>
      <w:proofErr w:type="spellStart"/>
      <w:r>
        <w:t>сформированность</w:t>
      </w:r>
      <w:proofErr w:type="spellEnd"/>
      <w:r>
        <w:t xml:space="preserve">  коммуникативной компетентности в общении и сотрудничестве в процессе образовательной, общественно полезной, учебно-исследовательской, творческой и других видов деятельности;</w:t>
      </w:r>
    </w:p>
    <w:p w:rsidR="00F97F9C" w:rsidRDefault="00F97F9C" w:rsidP="00F97F9C">
      <w:pPr>
        <w:spacing w:line="360" w:lineRule="auto"/>
      </w:pPr>
      <w:r>
        <w:t>•</w:t>
      </w:r>
      <w:r>
        <w:tab/>
      </w:r>
      <w:proofErr w:type="spellStart"/>
      <w:r>
        <w:t>сформированность</w:t>
      </w:r>
      <w:proofErr w:type="spellEnd"/>
      <w:r>
        <w:t xml:space="preserve"> 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F97F9C" w:rsidRDefault="00F97F9C" w:rsidP="00F97F9C">
      <w:pPr>
        <w:spacing w:line="360" w:lineRule="auto"/>
      </w:pPr>
      <w:r>
        <w:t>•</w:t>
      </w:r>
      <w:r>
        <w:tab/>
      </w:r>
      <w:proofErr w:type="spellStart"/>
      <w:r>
        <w:t>сформированность</w:t>
      </w:r>
      <w:proofErr w:type="spellEnd"/>
      <w:r>
        <w:t xml:space="preserve">  основ экологической культуры, соответствующей современному уровню экологического мышления.</w:t>
      </w:r>
    </w:p>
    <w:p w:rsidR="00F97F9C" w:rsidRDefault="00F97F9C" w:rsidP="00F97F9C">
      <w:pPr>
        <w:spacing w:line="360" w:lineRule="auto"/>
        <w:rPr>
          <w:b/>
        </w:rPr>
      </w:pPr>
    </w:p>
    <w:p w:rsidR="00F97F9C" w:rsidRDefault="00F97F9C" w:rsidP="00F97F9C">
      <w:pPr>
        <w:spacing w:line="360" w:lineRule="auto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</w:t>
      </w:r>
    </w:p>
    <w:p w:rsidR="00F97F9C" w:rsidRDefault="00F97F9C" w:rsidP="00F97F9C">
      <w:pPr>
        <w:spacing w:line="360" w:lineRule="auto"/>
      </w:pPr>
      <w:r>
        <w:t>•</w:t>
      </w:r>
      <w:r>
        <w:tab/>
        <w:t>планировать образовательные результаты; ставить цель деятельности; формулировать учебные задачи как шаги достижения поставленной цели деятельности;</w:t>
      </w:r>
    </w:p>
    <w:p w:rsidR="00F97F9C" w:rsidRDefault="00F97F9C" w:rsidP="00F97F9C">
      <w:pPr>
        <w:spacing w:line="360" w:lineRule="auto"/>
      </w:pPr>
      <w:r>
        <w:t>•</w:t>
      </w:r>
      <w:r>
        <w:tab/>
        <w:t>определять необходимые действия в соответствии с учебной и познавательной задачей и составлять алгоритм их выполнения; выбирать из предложенных вариантов и самостоятельно искать средства/ресурсы для решения задачи/достижения цели; составлять план выполнения проекта, проведения исследования;</w:t>
      </w:r>
    </w:p>
    <w:p w:rsidR="00F97F9C" w:rsidRDefault="00F97F9C" w:rsidP="00F97F9C">
      <w:pPr>
        <w:spacing w:line="360" w:lineRule="auto"/>
      </w:pPr>
      <w:proofErr w:type="gramStart"/>
      <w:r>
        <w:t>•</w:t>
      </w:r>
      <w:r>
        <w:tab/>
        <w:t>определять совместно с педагогом и сверстниками критерии планируемых результатов и критерии оценки своей учебной деятельности;  отбирать инструменты для оценивания своей деятельности, осуществлять самоконтроль своей деятельности в рамках предложенных условий и требований;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  <w:proofErr w:type="gramEnd"/>
      <w:r>
        <w:t xml:space="preserve"> сверять свои действия с целью и, при необходимости, исправлять ошибки самостоятельно;</w:t>
      </w:r>
    </w:p>
    <w:p w:rsidR="00F97F9C" w:rsidRDefault="00F97F9C" w:rsidP="00F97F9C">
      <w:pPr>
        <w:spacing w:line="360" w:lineRule="auto"/>
      </w:pPr>
      <w:r>
        <w:t>•</w:t>
      </w:r>
      <w:r>
        <w:tab/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97F9C" w:rsidRDefault="00F97F9C" w:rsidP="00F97F9C">
      <w:pPr>
        <w:spacing w:line="360" w:lineRule="auto"/>
      </w:pPr>
      <w:r>
        <w:t>•</w:t>
      </w:r>
      <w:r>
        <w:tab/>
        <w:t>самостоятельно определять причины своего успеха или неуспеха и находить способы выхода из ситуации неуспеха;</w:t>
      </w:r>
    </w:p>
    <w:p w:rsidR="00F97F9C" w:rsidRDefault="00F97F9C" w:rsidP="00F97F9C">
      <w:pPr>
        <w:spacing w:line="360" w:lineRule="auto"/>
      </w:pPr>
      <w:r>
        <w:t>•</w:t>
      </w:r>
      <w:r>
        <w:tab/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F97F9C" w:rsidRDefault="00F97F9C" w:rsidP="00F97F9C">
      <w:pPr>
        <w:spacing w:line="360" w:lineRule="auto"/>
      </w:pPr>
      <w:r>
        <w:t>•</w:t>
      </w:r>
      <w: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F97F9C" w:rsidRDefault="00F97F9C" w:rsidP="00F97F9C">
      <w:pPr>
        <w:spacing w:line="360" w:lineRule="auto"/>
      </w:pPr>
      <w:r>
        <w:t>•</w:t>
      </w:r>
      <w:r>
        <w:tab/>
        <w:t>Формирование и развитие компетентности в области использования информационно-коммуникационных технологий;</w:t>
      </w:r>
    </w:p>
    <w:p w:rsidR="00F97F9C" w:rsidRDefault="00F97F9C" w:rsidP="00F97F9C">
      <w:pPr>
        <w:spacing w:line="360" w:lineRule="auto"/>
        <w:rPr>
          <w:b/>
        </w:rPr>
      </w:pPr>
    </w:p>
    <w:p w:rsidR="00F97F9C" w:rsidRDefault="00F97F9C" w:rsidP="00F97F9C">
      <w:pPr>
        <w:spacing w:line="360" w:lineRule="auto"/>
        <w:rPr>
          <w:b/>
        </w:rPr>
      </w:pPr>
      <w:r>
        <w:rPr>
          <w:b/>
        </w:rPr>
        <w:t>Предметные результаты:</w:t>
      </w:r>
    </w:p>
    <w:p w:rsidR="00F97F9C" w:rsidRDefault="00F97F9C" w:rsidP="00F97F9C">
      <w:pPr>
        <w:spacing w:line="360" w:lineRule="auto"/>
      </w:pPr>
      <w:r>
        <w:t xml:space="preserve">1) формирование представлений о закономерной связи и познаваемости явлений природы, об объективности научного знания; о </w:t>
      </w:r>
      <w:proofErr w:type="spellStart"/>
      <w:r>
        <w:t>системообразующей</w:t>
      </w:r>
      <w:proofErr w:type="spellEnd"/>
      <w:r>
        <w:t xml:space="preserve">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F97F9C" w:rsidRDefault="00F97F9C" w:rsidP="00F97F9C">
      <w:pPr>
        <w:spacing w:line="360" w:lineRule="auto"/>
      </w:pPr>
      <w: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F97F9C" w:rsidRDefault="00F97F9C" w:rsidP="00F97F9C">
      <w:pPr>
        <w:spacing w:line="360" w:lineRule="auto"/>
      </w:pPr>
      <w: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F97F9C" w:rsidRDefault="00F97F9C" w:rsidP="00F97F9C">
      <w:pPr>
        <w:spacing w:line="360" w:lineRule="auto"/>
      </w:pPr>
      <w: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F97F9C" w:rsidRDefault="00F97F9C" w:rsidP="00F97F9C">
      <w:pPr>
        <w:spacing w:line="360" w:lineRule="auto"/>
      </w:pPr>
      <w:r>
        <w:t>5) осознание необходимости применения достижений физики и технологий для рационального природопользования;</w:t>
      </w:r>
    </w:p>
    <w:p w:rsidR="00F97F9C" w:rsidRDefault="00F97F9C" w:rsidP="00F97F9C">
      <w:pPr>
        <w:spacing w:line="360" w:lineRule="auto"/>
      </w:pPr>
      <w: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F97F9C" w:rsidRDefault="00F97F9C" w:rsidP="00F97F9C">
      <w:pPr>
        <w:spacing w:line="360" w:lineRule="auto"/>
      </w:pPr>
      <w: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F97F9C" w:rsidRDefault="00F97F9C" w:rsidP="00F97F9C">
      <w:pPr>
        <w:spacing w:line="360" w:lineRule="auto"/>
      </w:pPr>
      <w: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F97F9C" w:rsidRDefault="00F97F9C" w:rsidP="00F97F9C">
      <w:pPr>
        <w:spacing w:line="360" w:lineRule="auto"/>
      </w:pPr>
    </w:p>
    <w:p w:rsidR="00F97F9C" w:rsidRDefault="00F97F9C" w:rsidP="00F97F9C"/>
    <w:p w:rsidR="00F97F9C" w:rsidRDefault="00F97F9C" w:rsidP="00F97F9C"/>
    <w:p w:rsidR="00F97F9C" w:rsidRDefault="00F97F9C" w:rsidP="00F97F9C">
      <w:pPr>
        <w:autoSpaceDN/>
        <w:sectPr w:rsidR="00F97F9C">
          <w:pgSz w:w="11906" w:h="16838"/>
          <w:pgMar w:top="1247" w:right="992" w:bottom="1701" w:left="851" w:header="709" w:footer="709" w:gutter="0"/>
          <w:cols w:space="720"/>
        </w:sectPr>
      </w:pPr>
    </w:p>
    <w:p w:rsidR="00F97F9C" w:rsidRDefault="00F97F9C" w:rsidP="00F97F9C"/>
    <w:p w:rsidR="00F97F9C" w:rsidRDefault="00F97F9C" w:rsidP="00F97F9C">
      <w:pPr>
        <w:jc w:val="center"/>
      </w:pPr>
      <w:r>
        <w:t>Предметные результаты</w:t>
      </w:r>
    </w:p>
    <w:p w:rsidR="00F97F9C" w:rsidRDefault="00F97F9C" w:rsidP="00F97F9C">
      <w:pPr>
        <w:jc w:val="center"/>
        <w:rPr>
          <w:color w:val="0000FF"/>
        </w:rPr>
      </w:pPr>
    </w:p>
    <w:tbl>
      <w:tblPr>
        <w:tblStyle w:val="1"/>
        <w:tblW w:w="15600" w:type="dxa"/>
        <w:tblInd w:w="-1026" w:type="dxa"/>
        <w:tblLayout w:type="fixed"/>
        <w:tblLook w:val="04A0"/>
      </w:tblPr>
      <w:tblGrid>
        <w:gridCol w:w="708"/>
        <w:gridCol w:w="2695"/>
        <w:gridCol w:w="6240"/>
        <w:gridCol w:w="5957"/>
      </w:tblGrid>
      <w:tr w:rsidR="00F97F9C" w:rsidTr="002608A1">
        <w:trPr>
          <w:trHeight w:val="36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9C" w:rsidRDefault="00F97F9C" w:rsidP="002608A1">
            <w:pPr>
              <w:autoSpaceDE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9C" w:rsidRDefault="00F97F9C" w:rsidP="002608A1">
            <w:pPr>
              <w:autoSpaceDE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1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7F9C" w:rsidRDefault="00F97F9C" w:rsidP="002608A1">
            <w:pPr>
              <w:autoSpaceDE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Дидактические единицы образовательного процесса</w:t>
            </w:r>
          </w:p>
        </w:tc>
      </w:tr>
      <w:tr w:rsidR="00F97F9C" w:rsidTr="002608A1">
        <w:trPr>
          <w:trHeight w:val="30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F9C" w:rsidRDefault="00F97F9C" w:rsidP="002608A1">
            <w:pPr>
              <w:autoSpaceDN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F9C" w:rsidRDefault="00F97F9C" w:rsidP="002608A1">
            <w:pPr>
              <w:autoSpaceDN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7F9C" w:rsidRDefault="00F97F9C" w:rsidP="002608A1">
            <w:pPr>
              <w:autoSpaceDE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ученик научится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7F9C" w:rsidRDefault="00F97F9C" w:rsidP="002608A1">
            <w:pPr>
              <w:autoSpaceDE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ученик получит возможность научиться</w:t>
            </w:r>
          </w:p>
        </w:tc>
      </w:tr>
      <w:tr w:rsidR="00F97F9C" w:rsidTr="002608A1">
        <w:trPr>
          <w:trHeight w:val="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9C" w:rsidRDefault="00F97F9C" w:rsidP="002608A1">
            <w:pPr>
              <w:autoSpaceDE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9C" w:rsidRDefault="00F97F9C" w:rsidP="002608A1">
            <w:pPr>
              <w:autoSpaceDE w:val="0"/>
              <w:adjustRightInd w:val="0"/>
              <w:jc w:val="center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Физика и физические методы изучения природы.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F9C" w:rsidRDefault="00F97F9C" w:rsidP="002608A1">
            <w:pPr>
              <w:pStyle w:val="Standard"/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соблюдать правила безопасности и охраны труда при работе с учебным и лабораторным оборудованием;</w:t>
            </w:r>
          </w:p>
          <w:p w:rsidR="00F97F9C" w:rsidRDefault="00F97F9C" w:rsidP="002608A1">
            <w:pPr>
              <w:pStyle w:val="Standard"/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понимать смысл основных физических терминов: физическое тело, физическое явление, физическая величина, единицы измерения;</w:t>
            </w:r>
          </w:p>
          <w:p w:rsidR="00F97F9C" w:rsidRDefault="00F97F9C" w:rsidP="002608A1">
            <w:pPr>
              <w:pStyle w:val="Standard"/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      </w:r>
          </w:p>
          <w:p w:rsidR="00F97F9C" w:rsidRDefault="00F97F9C" w:rsidP="002608A1">
            <w:pPr>
              <w:pStyle w:val="Standard"/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      </w:r>
          </w:p>
          <w:p w:rsidR="00F97F9C" w:rsidRDefault="00F97F9C" w:rsidP="002608A1">
            <w:pPr>
              <w:autoSpaceDE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F9C" w:rsidRDefault="00F97F9C" w:rsidP="002608A1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uppressAutoHyphens/>
              <w:jc w:val="both"/>
              <w:textAlignment w:val="baseline"/>
              <w:rPr>
                <w:rFonts w:eastAsia="Andale Sans UI"/>
                <w:i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ndale Sans UI"/>
                <w:i/>
                <w:kern w:val="3"/>
                <w:sz w:val="24"/>
                <w:szCs w:val="24"/>
                <w:lang w:eastAsia="en-US" w:bidi="en-US"/>
              </w:rPr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F97F9C" w:rsidRDefault="00F97F9C" w:rsidP="002608A1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uppressAutoHyphens/>
              <w:jc w:val="both"/>
              <w:textAlignment w:val="baseline"/>
              <w:rPr>
                <w:rFonts w:eastAsia="Andale Sans UI"/>
                <w:i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ndale Sans UI"/>
                <w:i/>
                <w:kern w:val="3"/>
                <w:sz w:val="24"/>
                <w:szCs w:val="24"/>
                <w:lang w:eastAsia="en-US" w:bidi="en-US"/>
              </w:rPr>
      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F97F9C" w:rsidRDefault="00F97F9C" w:rsidP="002608A1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uppressAutoHyphens/>
              <w:jc w:val="both"/>
              <w:textAlignment w:val="baseline"/>
              <w:rPr>
                <w:rFonts w:eastAsia="Andale Sans UI"/>
                <w:i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ndale Sans UI"/>
                <w:i/>
                <w:kern w:val="3"/>
                <w:sz w:val="24"/>
                <w:szCs w:val="24"/>
                <w:lang w:eastAsia="en-US" w:bidi="en-US"/>
              </w:rPr>
              <w:t>сравнивать точность измерения физических величин по величине их относительной погрешности при проведении прямых измерений;</w:t>
            </w:r>
          </w:p>
          <w:p w:rsidR="00F97F9C" w:rsidRDefault="00F97F9C" w:rsidP="002608A1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uppressAutoHyphens/>
              <w:jc w:val="both"/>
              <w:textAlignment w:val="baseline"/>
              <w:rPr>
                <w:rFonts w:eastAsia="Andale Sans UI"/>
                <w:i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ndale Sans UI"/>
                <w:i/>
                <w:kern w:val="3"/>
                <w:sz w:val="24"/>
                <w:szCs w:val="24"/>
                <w:lang w:eastAsia="en-US" w:bidi="en-US"/>
              </w:rPr>
      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      </w:r>
          </w:p>
          <w:p w:rsidR="00F97F9C" w:rsidRDefault="00F97F9C" w:rsidP="002608A1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uppressAutoHyphens/>
              <w:jc w:val="both"/>
              <w:textAlignment w:val="baseline"/>
              <w:rPr>
                <w:rFonts w:eastAsia="Andale Sans UI"/>
                <w:i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ndale Sans UI"/>
                <w:i/>
                <w:kern w:val="3"/>
                <w:sz w:val="24"/>
                <w:szCs w:val="24"/>
                <w:lang w:eastAsia="en-US" w:bidi="en-US"/>
              </w:rPr>
      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      </w:r>
          </w:p>
          <w:p w:rsidR="00F97F9C" w:rsidRDefault="00F97F9C" w:rsidP="002608A1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uppressAutoHyphens/>
              <w:jc w:val="both"/>
              <w:textAlignment w:val="baseline"/>
              <w:rPr>
                <w:rFonts w:eastAsia="Andale Sans UI"/>
                <w:i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ndale Sans UI"/>
                <w:i/>
                <w:kern w:val="3"/>
                <w:sz w:val="24"/>
                <w:szCs w:val="24"/>
                <w:lang w:eastAsia="en-US" w:bidi="en-US"/>
              </w:rPr>
      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F97F9C" w:rsidRDefault="00F97F9C" w:rsidP="002608A1">
            <w:pPr>
              <w:autoSpaceDE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97F9C" w:rsidTr="002608A1">
        <w:trPr>
          <w:trHeight w:val="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9C" w:rsidRDefault="00F97F9C" w:rsidP="002608A1">
            <w:pPr>
              <w:autoSpaceDE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9C" w:rsidRDefault="00F97F9C" w:rsidP="002608A1">
            <w:pPr>
              <w:autoSpaceDE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Первоначальные сведения о строении вещества.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F9C" w:rsidRDefault="00F97F9C" w:rsidP="002608A1">
            <w:pPr>
              <w:widowControl w:val="0"/>
              <w:numPr>
                <w:ilvl w:val="0"/>
                <w:numId w:val="3"/>
              </w:numPr>
              <w:tabs>
                <w:tab w:val="left" w:pos="1431"/>
              </w:tabs>
              <w:suppressAutoHyphens/>
              <w:ind w:left="351" w:hanging="357"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val="en-US" w:eastAsia="ar-SA" w:bidi="en-US"/>
              </w:rPr>
            </w:pPr>
            <w:proofErr w:type="spellStart"/>
            <w:r>
              <w:rPr>
                <w:rFonts w:eastAsia="Andale Sans UI"/>
                <w:kern w:val="3"/>
                <w:sz w:val="24"/>
                <w:szCs w:val="24"/>
                <w:lang w:val="en-US" w:eastAsia="ar-SA" w:bidi="en-US"/>
              </w:rPr>
              <w:t>описыватьизученныесвойствател</w:t>
            </w:r>
            <w:proofErr w:type="spellEnd"/>
            <w:r>
              <w:rPr>
                <w:rFonts w:eastAsia="Andale Sans UI"/>
                <w:kern w:val="3"/>
                <w:sz w:val="24"/>
                <w:szCs w:val="24"/>
                <w:lang w:val="en-US" w:eastAsia="ar-SA" w:bidi="en-US"/>
              </w:rPr>
              <w:t>;</w:t>
            </w:r>
          </w:p>
          <w:p w:rsidR="00F97F9C" w:rsidRDefault="00F97F9C" w:rsidP="002608A1">
            <w:pPr>
              <w:widowControl w:val="0"/>
              <w:numPr>
                <w:ilvl w:val="0"/>
                <w:numId w:val="3"/>
              </w:numPr>
              <w:tabs>
                <w:tab w:val="left" w:pos="2073"/>
                <w:tab w:val="left" w:pos="2160"/>
              </w:tabs>
              <w:suppressAutoHyphens/>
              <w:ind w:left="1080" w:hanging="1080"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en-US" w:bidi="en-US"/>
              </w:rPr>
              <w:t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агрегатные состояния вещества,</w:t>
            </w:r>
          </w:p>
          <w:p w:rsidR="00F97F9C" w:rsidRDefault="00F97F9C" w:rsidP="002608A1">
            <w:pPr>
              <w:widowControl w:val="0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ind w:left="1080" w:hanging="1080"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val="en-US" w:eastAsia="ar-SA" w:bidi="en-US"/>
              </w:rPr>
            </w:pPr>
            <w:proofErr w:type="spellStart"/>
            <w:proofErr w:type="gramStart"/>
            <w:r>
              <w:rPr>
                <w:rFonts w:eastAsia="Andale Sans UI"/>
                <w:kern w:val="3"/>
                <w:sz w:val="24"/>
                <w:szCs w:val="24"/>
                <w:lang w:val="en-US" w:eastAsia="ar-SA" w:bidi="en-US"/>
              </w:rPr>
              <w:t>анализироватьсвойствател</w:t>
            </w:r>
            <w:proofErr w:type="spellEnd"/>
            <w:proofErr w:type="gramEnd"/>
            <w:r>
              <w:rPr>
                <w:rFonts w:eastAsia="Andale Sans UI"/>
                <w:kern w:val="3"/>
                <w:sz w:val="24"/>
                <w:szCs w:val="24"/>
                <w:lang w:val="en-US" w:eastAsia="ar-SA" w:bidi="en-US"/>
              </w:rPr>
              <w:t>.</w:t>
            </w:r>
          </w:p>
          <w:p w:rsidR="00F97F9C" w:rsidRDefault="00F97F9C" w:rsidP="002608A1">
            <w:pPr>
              <w:autoSpaceDE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F9C" w:rsidRDefault="00F97F9C" w:rsidP="002608A1">
            <w:pPr>
              <w:pStyle w:val="a3"/>
              <w:numPr>
                <w:ilvl w:val="0"/>
                <w:numId w:val="4"/>
              </w:numPr>
              <w:tabs>
                <w:tab w:val="left" w:pos="900"/>
              </w:tabs>
              <w:spacing w:before="0" w:after="0"/>
              <w:ind w:left="900" w:hanging="900"/>
              <w:jc w:val="both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>приводить примеры практического использования физических  знаний.</w:t>
            </w:r>
          </w:p>
          <w:p w:rsidR="00F97F9C" w:rsidRDefault="00F97F9C" w:rsidP="002608A1">
            <w:pPr>
              <w:autoSpaceDE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97F9C" w:rsidTr="002608A1">
        <w:trPr>
          <w:trHeight w:val="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9C" w:rsidRDefault="00F97F9C" w:rsidP="002608A1">
            <w:pPr>
              <w:autoSpaceDE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9C" w:rsidRDefault="00F97F9C" w:rsidP="002608A1">
            <w:pPr>
              <w:autoSpaceDE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Взаимодействие тел.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F9C" w:rsidRDefault="00F97F9C" w:rsidP="002608A1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uppressAutoHyphens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en-US" w:bidi="en-US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относительность механического движения, инерция, взаимодействие тел;</w:t>
            </w:r>
          </w:p>
          <w:p w:rsidR="00F97F9C" w:rsidRDefault="00F97F9C" w:rsidP="002608A1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uppressAutoHyphens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en-US" w:bidi="en-US"/>
              </w:rPr>
              <w:t>описывать изученные свойства тел и механические явления, используя физические величины: путь, скорость, масса тела, плотность вещества, сила (сила тяжести, сила упругости, сила трения),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F97F9C" w:rsidRDefault="00F97F9C" w:rsidP="002608A1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uppressAutoHyphens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en-US" w:bidi="en-US"/>
              </w:rPr>
              <w:t>анализировать свойства тел, механические явления и процессы, используя физические законы: принцип суперпозиции сил (нахождение равнодействующей силы, закон Гука), при этом различать словесную формулировку закона и его математическое выражение;</w:t>
            </w:r>
          </w:p>
          <w:p w:rsidR="00F97F9C" w:rsidRDefault="00F97F9C" w:rsidP="002608A1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uppressAutoHyphens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eastAsia="en-US" w:bidi="en-US"/>
              </w:rPr>
            </w:pPr>
            <w:proofErr w:type="gramStart"/>
            <w:r>
              <w:rPr>
                <w:rFonts w:eastAsia="Andale Sans UI"/>
                <w:kern w:val="3"/>
                <w:sz w:val="24"/>
                <w:szCs w:val="24"/>
                <w:lang w:eastAsia="en-US" w:bidi="en-US"/>
              </w:rPr>
              <w:t>решать задачи, используя физические законы (закон Гука) и формулы, связывающие физические величины (путь, скорость, масса тела, плотность вещества, сила,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  <w:proofErr w:type="gramEnd"/>
          </w:p>
          <w:p w:rsidR="00F97F9C" w:rsidRDefault="00F97F9C" w:rsidP="002608A1">
            <w:pPr>
              <w:autoSpaceDE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F9C" w:rsidRDefault="00F97F9C" w:rsidP="002608A1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uppressAutoHyphens/>
              <w:jc w:val="both"/>
              <w:textAlignment w:val="baseline"/>
              <w:rPr>
                <w:rFonts w:eastAsia="Andale Sans UI"/>
                <w:i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ndale Sans UI"/>
                <w:i/>
                <w:kern w:val="3"/>
                <w:sz w:val="24"/>
                <w:szCs w:val="24"/>
                <w:lang w:eastAsia="en-US" w:bidi="en-US"/>
              </w:rPr>
              <w:t xml:space="preserve">использовать знания </w:t>
            </w:r>
            <w:proofErr w:type="gramStart"/>
            <w:r>
              <w:rPr>
                <w:rFonts w:eastAsia="Andale Sans UI"/>
                <w:i/>
                <w:kern w:val="3"/>
                <w:sz w:val="24"/>
                <w:szCs w:val="24"/>
                <w:lang w:eastAsia="en-US" w:bidi="en-US"/>
              </w:rPr>
              <w:t>о механических явлениях в повседневной жизни для обеспечения безопасности при обращении с приборами</w:t>
            </w:r>
            <w:proofErr w:type="gramEnd"/>
            <w:r>
              <w:rPr>
                <w:rFonts w:eastAsia="Andale Sans UI"/>
                <w:i/>
                <w:kern w:val="3"/>
                <w:sz w:val="24"/>
                <w:szCs w:val="24"/>
                <w:lang w:eastAsia="en-US" w:bidi="en-US"/>
              </w:rPr>
      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</w:t>
            </w:r>
          </w:p>
          <w:p w:rsidR="00F97F9C" w:rsidRDefault="00F97F9C" w:rsidP="002608A1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uppressAutoHyphens/>
              <w:jc w:val="both"/>
              <w:textAlignment w:val="baseline"/>
              <w:rPr>
                <w:rFonts w:eastAsia="Andale Sans UI"/>
                <w:i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ndale Sans UI"/>
                <w:i/>
                <w:kern w:val="3"/>
                <w:sz w:val="24"/>
                <w:szCs w:val="24"/>
                <w:lang w:eastAsia="en-US" w:bidi="en-US"/>
              </w:rPr>
              <w:t>различать границы применимости физических законов, понимать всеобщий характер фундаментальных законов и ограниченность использования частных законов (закон Гука) 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      </w:r>
          </w:p>
          <w:p w:rsidR="00F97F9C" w:rsidRDefault="00F97F9C" w:rsidP="002608A1">
            <w:pPr>
              <w:autoSpaceDE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97F9C" w:rsidTr="002608A1">
        <w:trPr>
          <w:trHeight w:val="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9C" w:rsidRDefault="00F97F9C" w:rsidP="002608A1">
            <w:pPr>
              <w:autoSpaceDE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9C" w:rsidRDefault="00F97F9C" w:rsidP="002608A1">
            <w:pPr>
              <w:autoSpaceDE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Давление твердых тел, жидкостей и газов.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F9C" w:rsidRDefault="00F97F9C" w:rsidP="002608A1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uppressAutoHyphens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en-US" w:bidi="en-US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 передача давления твердыми телами, жидкостями и газами, атмосферное давление, плавание тел;</w:t>
            </w:r>
          </w:p>
          <w:p w:rsidR="00F97F9C" w:rsidRDefault="00F97F9C" w:rsidP="002608A1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uppressAutoHyphens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en-US" w:bidi="en-US"/>
              </w:rPr>
              <w:t>описывать изученные свойства тел и механические явления, используя физические величины: давление,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F97F9C" w:rsidRDefault="00F97F9C" w:rsidP="002608A1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uppressAutoHyphens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en-US" w:bidi="en-US"/>
              </w:rPr>
              <w:t>анализировать свойства тел, механические явления и процессы, используя физические законы: закон Паскаля, закон Архимеда; при этом различать словесную формулировку закона и его математическое выражение;</w:t>
            </w:r>
          </w:p>
          <w:p w:rsidR="00F97F9C" w:rsidRDefault="00F97F9C" w:rsidP="002608A1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uppressAutoHyphens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en-US" w:bidi="en-US"/>
              </w:rPr>
              <w:t>решать задачи, используя физические законы (закон Паскаля, закон Архимеда) и формулы, связывающие физические величины (давление, сила, плотность):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</w:p>
          <w:p w:rsidR="00F97F9C" w:rsidRDefault="00F97F9C" w:rsidP="002608A1">
            <w:pPr>
              <w:autoSpaceDE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F9C" w:rsidRDefault="00F97F9C" w:rsidP="002608A1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uppressAutoHyphens/>
              <w:jc w:val="both"/>
              <w:textAlignment w:val="baseline"/>
              <w:rPr>
                <w:rFonts w:eastAsia="Andale Sans UI"/>
                <w:i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ndale Sans UI"/>
                <w:i/>
                <w:kern w:val="3"/>
                <w:sz w:val="24"/>
                <w:szCs w:val="24"/>
                <w:lang w:eastAsia="en-US" w:bidi="en-US"/>
              </w:rPr>
      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различать границы применимости физических законов, понимать ограниченность использования частных законов (закон Архимеда</w:t>
            </w:r>
            <w:proofErr w:type="gramStart"/>
            <w:r>
              <w:rPr>
                <w:rFonts w:eastAsia="Andale Sans UI"/>
                <w:i/>
                <w:kern w:val="3"/>
                <w:sz w:val="24"/>
                <w:szCs w:val="24"/>
                <w:lang w:eastAsia="en-US" w:bidi="en-US"/>
              </w:rPr>
              <w:t xml:space="preserve"> )</w:t>
            </w:r>
            <w:proofErr w:type="gramEnd"/>
          </w:p>
          <w:p w:rsidR="00F97F9C" w:rsidRDefault="00F97F9C" w:rsidP="002608A1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uppressAutoHyphens/>
              <w:jc w:val="both"/>
              <w:textAlignment w:val="baseline"/>
              <w:rPr>
                <w:rFonts w:eastAsia="Andale Sans UI"/>
                <w:i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ndale Sans UI"/>
                <w:i/>
                <w:kern w:val="3"/>
                <w:sz w:val="24"/>
                <w:szCs w:val="24"/>
                <w:lang w:eastAsia="en-US" w:bidi="en-US"/>
              </w:rPr>
      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      </w:r>
          </w:p>
          <w:p w:rsidR="00F97F9C" w:rsidRDefault="00F97F9C" w:rsidP="002608A1">
            <w:pPr>
              <w:autoSpaceDE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97F9C" w:rsidTr="002608A1">
        <w:trPr>
          <w:trHeight w:val="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9C" w:rsidRDefault="00F97F9C" w:rsidP="002608A1">
            <w:pPr>
              <w:autoSpaceDE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9C" w:rsidRDefault="00F97F9C" w:rsidP="002608A1">
            <w:pPr>
              <w:autoSpaceDE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Работа и мощность. Энергия.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F9C" w:rsidRDefault="00F97F9C" w:rsidP="002608A1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uppressAutoHyphens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en-US" w:bidi="en-US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равновесие твердых тел, имеющих закрепленную ось вращения,</w:t>
            </w:r>
          </w:p>
          <w:p w:rsidR="00F97F9C" w:rsidRDefault="00F97F9C" w:rsidP="002608A1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uppressAutoHyphens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eastAsia="en-US" w:bidi="en-US"/>
              </w:rPr>
            </w:pPr>
            <w:proofErr w:type="gramStart"/>
            <w:r>
              <w:rPr>
                <w:rFonts w:eastAsia="Andale Sans UI"/>
                <w:kern w:val="3"/>
                <w:sz w:val="24"/>
                <w:szCs w:val="24"/>
                <w:lang w:eastAsia="en-US" w:bidi="en-US"/>
              </w:rPr>
              <w:t>описывать изученные свойства тел и механические явления, используя физические величины: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  <w:proofErr w:type="gramEnd"/>
          </w:p>
          <w:p w:rsidR="00F97F9C" w:rsidRDefault="00F97F9C" w:rsidP="002608A1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uppressAutoHyphens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ndale Sans UI"/>
                <w:kern w:val="3"/>
                <w:sz w:val="24"/>
                <w:szCs w:val="24"/>
                <w:lang w:eastAsia="en-US" w:bidi="en-US"/>
              </w:rPr>
              <w:t>анализировать свойства тел, механические явления и процессы, используя физические законы: закон сохранения энергии, при этом различать словесную формулировку закона;</w:t>
            </w:r>
          </w:p>
          <w:p w:rsidR="00F97F9C" w:rsidRDefault="00F97F9C" w:rsidP="002608A1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uppressAutoHyphens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eastAsia="en-US" w:bidi="en-US"/>
              </w:rPr>
            </w:pPr>
            <w:proofErr w:type="gramStart"/>
            <w:r>
              <w:rPr>
                <w:rFonts w:eastAsia="Andale Sans UI"/>
                <w:kern w:val="3"/>
                <w:sz w:val="24"/>
                <w:szCs w:val="24"/>
                <w:lang w:eastAsia="en-US" w:bidi="en-US"/>
              </w:rPr>
              <w:t>решать задачи, используя физический закон и формулы, связывающие физические величины (скорость, масса тела, кинетическая энергия, потенциальная энергия, механическая работа, механическая мощность, КПД простого механизма):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  <w:proofErr w:type="gramEnd"/>
          </w:p>
          <w:p w:rsidR="00F97F9C" w:rsidRDefault="00F97F9C" w:rsidP="002608A1">
            <w:pPr>
              <w:autoSpaceDE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F9C" w:rsidRDefault="00F97F9C" w:rsidP="002608A1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uppressAutoHyphens/>
              <w:jc w:val="both"/>
              <w:textAlignment w:val="baseline"/>
              <w:rPr>
                <w:rFonts w:eastAsia="Andale Sans UI"/>
                <w:i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ndale Sans UI"/>
                <w:i/>
                <w:kern w:val="3"/>
                <w:sz w:val="24"/>
                <w:szCs w:val="24"/>
                <w:lang w:eastAsia="en-US" w:bidi="en-US"/>
              </w:rPr>
              <w:t xml:space="preserve">использовать знания </w:t>
            </w:r>
            <w:proofErr w:type="gramStart"/>
            <w:r>
              <w:rPr>
                <w:rFonts w:eastAsia="Andale Sans UI"/>
                <w:i/>
                <w:kern w:val="3"/>
                <w:sz w:val="24"/>
                <w:szCs w:val="24"/>
                <w:lang w:eastAsia="en-US" w:bidi="en-US"/>
              </w:rPr>
              <w:t>о механических явлениях в повседневной жизни для обеспечения безопасности при обращении с приборами</w:t>
            </w:r>
            <w:proofErr w:type="gramEnd"/>
            <w:r>
              <w:rPr>
                <w:rFonts w:eastAsia="Andale Sans UI"/>
                <w:i/>
                <w:kern w:val="3"/>
                <w:sz w:val="24"/>
                <w:szCs w:val="24"/>
                <w:lang w:eastAsia="en-US" w:bidi="en-US"/>
              </w:rPr>
      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</w:t>
            </w:r>
          </w:p>
          <w:p w:rsidR="00F97F9C" w:rsidRDefault="00F97F9C" w:rsidP="002608A1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uppressAutoHyphens/>
              <w:jc w:val="both"/>
              <w:textAlignment w:val="baseline"/>
              <w:rPr>
                <w:rFonts w:eastAsia="Andale Sans UI"/>
                <w:i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ndale Sans UI"/>
                <w:i/>
                <w:kern w:val="3"/>
                <w:sz w:val="24"/>
                <w:szCs w:val="24"/>
                <w:lang w:eastAsia="en-US" w:bidi="en-US"/>
              </w:rPr>
              <w:t>различать границы применимости физических законов, понимать всеобщий характер фундаментальных законов (закон сохранения механической энергии);</w:t>
            </w:r>
          </w:p>
          <w:p w:rsidR="00F97F9C" w:rsidRDefault="00F97F9C" w:rsidP="002608A1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uppressAutoHyphens/>
              <w:jc w:val="both"/>
              <w:textAlignment w:val="baseline"/>
              <w:rPr>
                <w:rFonts w:eastAsia="Andale Sans UI"/>
                <w:i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ndale Sans UI"/>
                <w:i/>
                <w:kern w:val="3"/>
                <w:sz w:val="24"/>
                <w:szCs w:val="24"/>
                <w:lang w:eastAsia="en-US" w:bidi="en-US"/>
              </w:rPr>
      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      </w:r>
          </w:p>
          <w:p w:rsidR="00F97F9C" w:rsidRDefault="00F97F9C" w:rsidP="002608A1">
            <w:pPr>
              <w:autoSpaceDE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97F9C" w:rsidTr="002608A1">
        <w:trPr>
          <w:trHeight w:val="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9C" w:rsidRDefault="00F97F9C" w:rsidP="002608A1">
            <w:pPr>
              <w:autoSpaceDE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9C" w:rsidRDefault="00F97F9C" w:rsidP="002608A1">
            <w:pPr>
              <w:autoSpaceDE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Итоговое повторение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F9C" w:rsidRDefault="00F97F9C" w:rsidP="002608A1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uppressAutoHyphens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7F9C" w:rsidRDefault="00F97F9C" w:rsidP="002608A1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uppressAutoHyphens/>
              <w:jc w:val="both"/>
              <w:textAlignment w:val="baseline"/>
              <w:rPr>
                <w:rFonts w:eastAsia="Andale Sans UI"/>
                <w:i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:rsidR="00F97F9C" w:rsidRDefault="00F97F9C" w:rsidP="00F97F9C">
      <w:pPr>
        <w:rPr>
          <w:color w:val="0000FF"/>
        </w:rPr>
        <w:sectPr w:rsidR="00F97F9C" w:rsidSect="00DB38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F97F9C" w:rsidRDefault="00F97F9C" w:rsidP="00F97F9C">
      <w:pPr>
        <w:rPr>
          <w:color w:val="0000FF"/>
        </w:rPr>
      </w:pPr>
    </w:p>
    <w:p w:rsidR="00F97F9C" w:rsidRDefault="00F97F9C" w:rsidP="00F97F9C">
      <w:pPr>
        <w:jc w:val="center"/>
        <w:rPr>
          <w:color w:val="0000FF"/>
        </w:rPr>
      </w:pPr>
    </w:p>
    <w:p w:rsidR="00F97F9C" w:rsidRDefault="00F97F9C" w:rsidP="00F97F9C">
      <w:pPr>
        <w:spacing w:after="117"/>
        <w:rPr>
          <w:rStyle w:val="5"/>
          <w:b/>
        </w:rPr>
      </w:pPr>
      <w:r>
        <w:rPr>
          <w:rStyle w:val="a4"/>
        </w:rPr>
        <w:t xml:space="preserve">3. </w:t>
      </w:r>
      <w:r>
        <w:rPr>
          <w:rStyle w:val="5"/>
          <w:b/>
        </w:rPr>
        <w:t>Содержание учебного предмета</w:t>
      </w:r>
    </w:p>
    <w:p w:rsidR="00F97F9C" w:rsidRDefault="00F97F9C" w:rsidP="00F97F9C">
      <w:pPr>
        <w:pStyle w:val="a3"/>
        <w:spacing w:before="0" w:after="0"/>
        <w:rPr>
          <w:rFonts w:eastAsiaTheme="minorHAnsi"/>
          <w:bCs/>
          <w:lang w:val="ru-RU" w:eastAsia="en-US"/>
        </w:rPr>
      </w:pPr>
      <w:r>
        <w:rPr>
          <w:rStyle w:val="5"/>
          <w:rFonts w:eastAsia="Andale Sans UI"/>
          <w:b/>
          <w:lang w:val="ru-RU"/>
        </w:rPr>
        <w:t xml:space="preserve">В связи с введением Концепции </w:t>
      </w:r>
      <w:r>
        <w:rPr>
          <w:rFonts w:eastAsiaTheme="minorHAnsi"/>
          <w:bCs/>
          <w:lang w:val="ru-RU" w:eastAsia="en-US"/>
        </w:rPr>
        <w:t xml:space="preserve">от 3 декабря  2019 № ПК -4вн в содержание программы </w:t>
      </w:r>
    </w:p>
    <w:p w:rsidR="00F97F9C" w:rsidRDefault="00F97F9C" w:rsidP="00F97F9C">
      <w:pPr>
        <w:pStyle w:val="a3"/>
        <w:spacing w:before="0" w:after="0"/>
        <w:rPr>
          <w:lang w:val="ru-RU"/>
        </w:rPr>
      </w:pPr>
      <w:r>
        <w:rPr>
          <w:lang w:val="ru-RU"/>
        </w:rPr>
        <w:t>Знакомство с основными физическими явлениями переносится на новый качественный уровень, предполагающий проведение простейших исследований, измерений и обработку данных с помощью компьютера. Разработаны дидактические материалы, содержащие не только традиционные расчетные задачи, но и задания, выполнение которых требует не просто решить задачу, следуя изученному алгоритму, но и дать пояснения, доказать и обосновать свою точку зрения, применить знания к решению проблем.</w:t>
      </w:r>
    </w:p>
    <w:p w:rsidR="00F97F9C" w:rsidRDefault="00F97F9C" w:rsidP="00F97F9C">
      <w:pPr>
        <w:pStyle w:val="a3"/>
        <w:spacing w:before="0" w:after="0"/>
        <w:rPr>
          <w:lang w:val="ru-RU"/>
        </w:rPr>
      </w:pPr>
      <w:r>
        <w:rPr>
          <w:lang w:val="ru-RU"/>
        </w:rPr>
        <w:t>Большее внимание отводится к выполнению практических и лабораторных  заданий с применением ИКТ технологий.</w:t>
      </w:r>
    </w:p>
    <w:p w:rsidR="00F97F9C" w:rsidRPr="00F86747" w:rsidRDefault="00F97F9C" w:rsidP="00F97F9C">
      <w:pPr>
        <w:shd w:val="clear" w:color="auto" w:fill="FFFFFF"/>
        <w:rPr>
          <w:rFonts w:ascii="Calibri" w:hAnsi="Calibri"/>
          <w:color w:val="000000"/>
        </w:rPr>
      </w:pPr>
      <w:r w:rsidRPr="00F86747">
        <w:rPr>
          <w:bCs/>
          <w:iCs/>
          <w:color w:val="000000"/>
        </w:rPr>
        <w:t>Научные методы познания</w:t>
      </w:r>
      <w:r w:rsidRPr="00D64DAE">
        <w:rPr>
          <w:b/>
          <w:bCs/>
          <w:i/>
          <w:iCs/>
          <w:color w:val="000000"/>
        </w:rPr>
        <w:t xml:space="preserve"> </w:t>
      </w:r>
      <w:r w:rsidRPr="00F86747">
        <w:rPr>
          <w:b/>
          <w:bCs/>
          <w:iCs/>
          <w:color w:val="000000"/>
        </w:rPr>
        <w:t>(3 часа)</w:t>
      </w:r>
    </w:p>
    <w:p w:rsidR="00F97F9C" w:rsidRPr="00D64DAE" w:rsidRDefault="00F97F9C" w:rsidP="00F97F9C">
      <w:pPr>
        <w:shd w:val="clear" w:color="auto" w:fill="FFFFFF"/>
        <w:ind w:left="360"/>
        <w:rPr>
          <w:rFonts w:ascii="Calibri" w:hAnsi="Calibri"/>
          <w:color w:val="000000"/>
        </w:rPr>
      </w:pPr>
      <w:r w:rsidRPr="00D64DAE">
        <w:rPr>
          <w:color w:val="000000"/>
        </w:rPr>
        <w:t>Что изучает физика. Методы научного познания: наблюдение, эксперимент.</w:t>
      </w:r>
    </w:p>
    <w:p w:rsidR="00F97F9C" w:rsidRPr="00D64DAE" w:rsidRDefault="00F97F9C" w:rsidP="00F97F9C">
      <w:pPr>
        <w:shd w:val="clear" w:color="auto" w:fill="FFFFFF"/>
        <w:ind w:left="360"/>
        <w:rPr>
          <w:rFonts w:ascii="Calibri" w:hAnsi="Calibri"/>
          <w:color w:val="000000"/>
        </w:rPr>
      </w:pPr>
      <w:r w:rsidRPr="00D64DAE">
        <w:rPr>
          <w:color w:val="000000"/>
        </w:rPr>
        <w:t xml:space="preserve">Методы теоретического познания: измерения, сравнения, анализ явлений, </w:t>
      </w:r>
      <w:proofErr w:type="spellStart"/>
      <w:r w:rsidRPr="00D64DAE">
        <w:rPr>
          <w:color w:val="000000"/>
        </w:rPr>
        <w:t>синтезирование</w:t>
      </w:r>
      <w:proofErr w:type="spellEnd"/>
      <w:r w:rsidRPr="00D64DAE">
        <w:rPr>
          <w:color w:val="000000"/>
        </w:rPr>
        <w:t xml:space="preserve"> (обобщение) фактов, установление причинно-следственных связей. Физические величины и их измерения. Измерительные приборы. Математическая запись больших и малых величин.</w:t>
      </w:r>
    </w:p>
    <w:p w:rsidR="00F97F9C" w:rsidRPr="00F86747" w:rsidRDefault="00F97F9C" w:rsidP="00F97F9C">
      <w:pPr>
        <w:shd w:val="clear" w:color="auto" w:fill="FFFFFF"/>
        <w:ind w:left="360"/>
        <w:rPr>
          <w:rFonts w:ascii="Calibri" w:hAnsi="Calibri"/>
          <w:color w:val="000000"/>
        </w:rPr>
      </w:pPr>
      <w:r w:rsidRPr="00F86747">
        <w:rPr>
          <w:bCs/>
          <w:iCs/>
          <w:color w:val="000000"/>
        </w:rPr>
        <w:t>Демонстрации:</w:t>
      </w:r>
    </w:p>
    <w:p w:rsidR="00F97F9C" w:rsidRPr="00D64DAE" w:rsidRDefault="00F97F9C" w:rsidP="00F97F9C">
      <w:pPr>
        <w:numPr>
          <w:ilvl w:val="0"/>
          <w:numId w:val="5"/>
        </w:numPr>
        <w:shd w:val="clear" w:color="auto" w:fill="FFFFFF"/>
        <w:autoSpaceDN/>
        <w:rPr>
          <w:rFonts w:ascii="Calibri" w:hAnsi="Calibri" w:cs="Arial"/>
          <w:color w:val="000000"/>
        </w:rPr>
      </w:pPr>
      <w:r w:rsidRPr="00D64DAE">
        <w:rPr>
          <w:color w:val="000000"/>
        </w:rPr>
        <w:t>Механические, тепловые, электромагнитные, звуковые и световые явления.</w:t>
      </w:r>
    </w:p>
    <w:p w:rsidR="00F97F9C" w:rsidRPr="00D64DAE" w:rsidRDefault="00F97F9C" w:rsidP="00F97F9C">
      <w:pPr>
        <w:numPr>
          <w:ilvl w:val="0"/>
          <w:numId w:val="5"/>
        </w:numPr>
        <w:shd w:val="clear" w:color="auto" w:fill="FFFFFF"/>
        <w:autoSpaceDN/>
        <w:rPr>
          <w:rFonts w:ascii="Calibri" w:hAnsi="Calibri" w:cs="Arial"/>
          <w:color w:val="000000"/>
        </w:rPr>
      </w:pPr>
      <w:r w:rsidRPr="00D64DAE">
        <w:rPr>
          <w:color w:val="000000"/>
        </w:rPr>
        <w:t>Различные измерительные приборы.</w:t>
      </w:r>
    </w:p>
    <w:p w:rsidR="00F97F9C" w:rsidRPr="00D64DAE" w:rsidRDefault="00F97F9C" w:rsidP="00F97F9C">
      <w:pPr>
        <w:shd w:val="clear" w:color="auto" w:fill="FFFFFF"/>
        <w:ind w:left="360"/>
        <w:rPr>
          <w:rFonts w:ascii="Calibri" w:hAnsi="Calibri"/>
          <w:color w:val="000000"/>
        </w:rPr>
      </w:pPr>
      <w:r w:rsidRPr="00D64DAE">
        <w:rPr>
          <w:b/>
          <w:bCs/>
          <w:i/>
          <w:iCs/>
          <w:color w:val="000000"/>
          <w:u w:val="single"/>
        </w:rPr>
        <w:t>Лабораторные работы:</w:t>
      </w:r>
    </w:p>
    <w:p w:rsidR="00F97F9C" w:rsidRPr="00D64DAE" w:rsidRDefault="00F97F9C" w:rsidP="00F97F9C">
      <w:pPr>
        <w:numPr>
          <w:ilvl w:val="0"/>
          <w:numId w:val="6"/>
        </w:numPr>
        <w:shd w:val="clear" w:color="auto" w:fill="FFFFFF"/>
        <w:autoSpaceDN/>
        <w:rPr>
          <w:rFonts w:ascii="Calibri" w:hAnsi="Calibri" w:cs="Arial"/>
          <w:color w:val="000000"/>
        </w:rPr>
      </w:pPr>
      <w:r w:rsidRPr="00D64DAE">
        <w:rPr>
          <w:color w:val="000000"/>
        </w:rPr>
        <w:t>Определение цены деления различных измерительных приборов.</w:t>
      </w:r>
    </w:p>
    <w:p w:rsidR="00F97F9C" w:rsidRPr="00182D7C" w:rsidRDefault="00F97F9C" w:rsidP="00F97F9C">
      <w:pPr>
        <w:shd w:val="clear" w:color="auto" w:fill="FFFFFF"/>
        <w:rPr>
          <w:rFonts w:ascii="Calibri" w:hAnsi="Calibri"/>
          <w:color w:val="000000"/>
        </w:rPr>
      </w:pPr>
      <w:r w:rsidRPr="00182D7C">
        <w:rPr>
          <w:bCs/>
          <w:iCs/>
          <w:color w:val="000000"/>
        </w:rPr>
        <w:t>Учимся изготовлять простейшие приборы и модели (4 часа)</w:t>
      </w:r>
    </w:p>
    <w:p w:rsidR="00F97F9C" w:rsidRPr="00D64DAE" w:rsidRDefault="00F97F9C" w:rsidP="00F97F9C">
      <w:pPr>
        <w:shd w:val="clear" w:color="auto" w:fill="FFFFFF"/>
        <w:rPr>
          <w:rFonts w:ascii="Calibri" w:hAnsi="Calibri"/>
          <w:color w:val="000000"/>
        </w:rPr>
      </w:pPr>
      <w:r w:rsidRPr="00D64DAE">
        <w:rPr>
          <w:color w:val="000000"/>
        </w:rPr>
        <w:t>Измерительные приборы. Цена деления измерительного прибора.  </w:t>
      </w:r>
    </w:p>
    <w:p w:rsidR="00F97F9C" w:rsidRPr="00D64DAE" w:rsidRDefault="00F97F9C" w:rsidP="00F97F9C">
      <w:pPr>
        <w:shd w:val="clear" w:color="auto" w:fill="FFFFFF"/>
        <w:ind w:left="360"/>
        <w:rPr>
          <w:rFonts w:ascii="Calibri" w:hAnsi="Calibri"/>
          <w:color w:val="000000"/>
        </w:rPr>
      </w:pPr>
      <w:r w:rsidRPr="00D64DAE">
        <w:rPr>
          <w:b/>
          <w:bCs/>
          <w:i/>
          <w:iCs/>
          <w:color w:val="000000"/>
          <w:u w:val="single"/>
        </w:rPr>
        <w:t>Демонстрации:</w:t>
      </w:r>
    </w:p>
    <w:p w:rsidR="00F97F9C" w:rsidRPr="00D64DAE" w:rsidRDefault="00F97F9C" w:rsidP="00F97F9C">
      <w:pPr>
        <w:numPr>
          <w:ilvl w:val="0"/>
          <w:numId w:val="7"/>
        </w:numPr>
        <w:shd w:val="clear" w:color="auto" w:fill="FFFFFF"/>
        <w:autoSpaceDN/>
        <w:rPr>
          <w:rFonts w:ascii="Calibri" w:hAnsi="Calibri" w:cs="Arial"/>
          <w:color w:val="000000"/>
        </w:rPr>
      </w:pPr>
      <w:r w:rsidRPr="00D64DAE">
        <w:rPr>
          <w:color w:val="000000"/>
        </w:rPr>
        <w:t>Меры длины: метр, дециметр, сантиметр.</w:t>
      </w:r>
    </w:p>
    <w:p w:rsidR="00F97F9C" w:rsidRPr="00D64DAE" w:rsidRDefault="00F97F9C" w:rsidP="00F97F9C">
      <w:pPr>
        <w:numPr>
          <w:ilvl w:val="0"/>
          <w:numId w:val="7"/>
        </w:numPr>
        <w:shd w:val="clear" w:color="auto" w:fill="FFFFFF"/>
        <w:autoSpaceDN/>
        <w:rPr>
          <w:rFonts w:ascii="Calibri" w:hAnsi="Calibri" w:cs="Arial"/>
          <w:color w:val="000000"/>
        </w:rPr>
      </w:pPr>
      <w:r w:rsidRPr="00D64DAE">
        <w:rPr>
          <w:color w:val="000000"/>
        </w:rPr>
        <w:t>Мерный цилиндр (мензурка).</w:t>
      </w:r>
    </w:p>
    <w:p w:rsidR="00F97F9C" w:rsidRPr="00D64DAE" w:rsidRDefault="00F97F9C" w:rsidP="00F97F9C">
      <w:pPr>
        <w:numPr>
          <w:ilvl w:val="0"/>
          <w:numId w:val="7"/>
        </w:numPr>
        <w:shd w:val="clear" w:color="auto" w:fill="FFFFFF"/>
        <w:autoSpaceDN/>
        <w:rPr>
          <w:rFonts w:ascii="Calibri" w:hAnsi="Calibri" w:cs="Arial"/>
          <w:color w:val="000000"/>
        </w:rPr>
      </w:pPr>
      <w:r w:rsidRPr="00D64DAE">
        <w:rPr>
          <w:color w:val="000000"/>
        </w:rPr>
        <w:t>Измерение углов при помощи транспортира.</w:t>
      </w:r>
    </w:p>
    <w:p w:rsidR="00F97F9C" w:rsidRPr="00D64DAE" w:rsidRDefault="00F97F9C" w:rsidP="00F97F9C">
      <w:pPr>
        <w:numPr>
          <w:ilvl w:val="0"/>
          <w:numId w:val="7"/>
        </w:numPr>
        <w:shd w:val="clear" w:color="auto" w:fill="FFFFFF"/>
        <w:autoSpaceDN/>
        <w:rPr>
          <w:rFonts w:ascii="Calibri" w:hAnsi="Calibri" w:cs="Arial"/>
          <w:color w:val="000000"/>
        </w:rPr>
      </w:pPr>
      <w:r w:rsidRPr="00D64DAE">
        <w:rPr>
          <w:color w:val="000000"/>
        </w:rPr>
        <w:t>Ориентация на местности при помощи компаса.</w:t>
      </w:r>
    </w:p>
    <w:p w:rsidR="00F97F9C" w:rsidRPr="00D64DAE" w:rsidRDefault="00F97F9C" w:rsidP="00F97F9C">
      <w:pPr>
        <w:numPr>
          <w:ilvl w:val="0"/>
          <w:numId w:val="7"/>
        </w:numPr>
        <w:shd w:val="clear" w:color="auto" w:fill="FFFFFF"/>
        <w:autoSpaceDN/>
        <w:rPr>
          <w:rFonts w:ascii="Calibri" w:hAnsi="Calibri" w:cs="Arial"/>
          <w:color w:val="000000"/>
        </w:rPr>
      </w:pPr>
      <w:r w:rsidRPr="00D64DAE">
        <w:rPr>
          <w:color w:val="000000"/>
        </w:rPr>
        <w:t>Измерение площадей различных фигур.</w:t>
      </w:r>
    </w:p>
    <w:p w:rsidR="00F97F9C" w:rsidRPr="00D64DAE" w:rsidRDefault="00F97F9C" w:rsidP="00F97F9C">
      <w:pPr>
        <w:numPr>
          <w:ilvl w:val="0"/>
          <w:numId w:val="7"/>
        </w:numPr>
        <w:shd w:val="clear" w:color="auto" w:fill="FFFFFF"/>
        <w:autoSpaceDN/>
        <w:rPr>
          <w:rFonts w:ascii="Calibri" w:hAnsi="Calibri" w:cs="Arial"/>
          <w:color w:val="000000"/>
        </w:rPr>
      </w:pPr>
      <w:r w:rsidRPr="00D64DAE">
        <w:rPr>
          <w:color w:val="000000"/>
        </w:rPr>
        <w:t>Измерение пульса, давления.</w:t>
      </w:r>
    </w:p>
    <w:p w:rsidR="00F97F9C" w:rsidRPr="00D64DAE" w:rsidRDefault="00F97F9C" w:rsidP="00F97F9C">
      <w:pPr>
        <w:shd w:val="clear" w:color="auto" w:fill="FFFFFF"/>
        <w:ind w:left="360"/>
        <w:rPr>
          <w:rFonts w:ascii="Calibri" w:hAnsi="Calibri"/>
          <w:color w:val="000000"/>
        </w:rPr>
      </w:pPr>
      <w:r w:rsidRPr="00D64DAE">
        <w:rPr>
          <w:b/>
          <w:bCs/>
          <w:i/>
          <w:iCs/>
          <w:color w:val="000000"/>
          <w:u w:val="single"/>
        </w:rPr>
        <w:t>Лабораторные работы:</w:t>
      </w:r>
    </w:p>
    <w:p w:rsidR="00F97F9C" w:rsidRPr="00D64DAE" w:rsidRDefault="00F97F9C" w:rsidP="00F97F9C">
      <w:pPr>
        <w:numPr>
          <w:ilvl w:val="0"/>
          <w:numId w:val="8"/>
        </w:numPr>
        <w:shd w:val="clear" w:color="auto" w:fill="FFFFFF"/>
        <w:autoSpaceDN/>
        <w:rPr>
          <w:rFonts w:ascii="Calibri" w:hAnsi="Calibri" w:cs="Arial"/>
          <w:color w:val="000000"/>
        </w:rPr>
      </w:pPr>
      <w:r w:rsidRPr="00D64DAE">
        <w:rPr>
          <w:color w:val="000000"/>
        </w:rPr>
        <w:t>Изготовление масштабной линейки длиной 1 метр из плотной бумаги с делениями на дециметры, причём первый дециметр разделить на сантиметры и миллиметры.</w:t>
      </w:r>
    </w:p>
    <w:p w:rsidR="00F97F9C" w:rsidRPr="00D64DAE" w:rsidRDefault="00F97F9C" w:rsidP="00F97F9C">
      <w:pPr>
        <w:numPr>
          <w:ilvl w:val="0"/>
          <w:numId w:val="8"/>
        </w:numPr>
        <w:shd w:val="clear" w:color="auto" w:fill="FFFFFF"/>
        <w:autoSpaceDN/>
        <w:rPr>
          <w:rFonts w:ascii="Calibri" w:hAnsi="Calibri" w:cs="Arial"/>
          <w:color w:val="000000"/>
        </w:rPr>
      </w:pPr>
      <w:r w:rsidRPr="00D64DAE">
        <w:rPr>
          <w:color w:val="000000"/>
        </w:rPr>
        <w:t>Изготовление кубического сантиметра из мела, глины, дерева, резины или другого материала.</w:t>
      </w:r>
    </w:p>
    <w:p w:rsidR="00F97F9C" w:rsidRPr="00D64DAE" w:rsidRDefault="00F97F9C" w:rsidP="00F97F9C">
      <w:pPr>
        <w:numPr>
          <w:ilvl w:val="0"/>
          <w:numId w:val="8"/>
        </w:numPr>
        <w:shd w:val="clear" w:color="auto" w:fill="FFFFFF"/>
        <w:autoSpaceDN/>
        <w:rPr>
          <w:rFonts w:ascii="Calibri" w:hAnsi="Calibri" w:cs="Arial"/>
          <w:color w:val="000000"/>
        </w:rPr>
      </w:pPr>
      <w:r w:rsidRPr="00D64DAE">
        <w:rPr>
          <w:color w:val="000000"/>
        </w:rPr>
        <w:t xml:space="preserve">Изготовление и </w:t>
      </w:r>
      <w:proofErr w:type="spellStart"/>
      <w:r w:rsidRPr="00D64DAE">
        <w:rPr>
          <w:color w:val="000000"/>
        </w:rPr>
        <w:t>градуирование</w:t>
      </w:r>
      <w:proofErr w:type="spellEnd"/>
      <w:r w:rsidRPr="00D64DAE">
        <w:rPr>
          <w:color w:val="000000"/>
        </w:rPr>
        <w:t xml:space="preserve"> мензурки.</w:t>
      </w:r>
    </w:p>
    <w:p w:rsidR="00F97F9C" w:rsidRPr="00F86747" w:rsidRDefault="00F97F9C" w:rsidP="00F97F9C">
      <w:pPr>
        <w:shd w:val="clear" w:color="auto" w:fill="FFFFFF"/>
        <w:rPr>
          <w:rFonts w:ascii="Calibri" w:hAnsi="Calibri"/>
          <w:color w:val="000000"/>
        </w:rPr>
      </w:pPr>
      <w:r w:rsidRPr="00F86747">
        <w:rPr>
          <w:bCs/>
          <w:iCs/>
          <w:color w:val="000000"/>
        </w:rPr>
        <w:t>Учимся измерять (5 часов)</w:t>
      </w:r>
    </w:p>
    <w:p w:rsidR="00F97F9C" w:rsidRPr="00D64DAE" w:rsidRDefault="00F97F9C" w:rsidP="00F97F9C">
      <w:pPr>
        <w:shd w:val="clear" w:color="auto" w:fill="FFFFFF"/>
        <w:rPr>
          <w:rFonts w:ascii="Calibri" w:hAnsi="Calibri"/>
          <w:color w:val="000000"/>
        </w:rPr>
      </w:pPr>
      <w:r w:rsidRPr="00D64DAE">
        <w:rPr>
          <w:color w:val="000000"/>
        </w:rPr>
        <w:t>Цена деления измерительного прибора. Точность измерений. Абсолютная и относительная погрешность.</w:t>
      </w:r>
    </w:p>
    <w:p w:rsidR="00F97F9C" w:rsidRPr="00D64DAE" w:rsidRDefault="00F97F9C" w:rsidP="00F97F9C">
      <w:pPr>
        <w:shd w:val="clear" w:color="auto" w:fill="FFFFFF"/>
        <w:rPr>
          <w:rFonts w:ascii="Calibri" w:hAnsi="Calibri"/>
          <w:color w:val="000000"/>
        </w:rPr>
      </w:pPr>
      <w:r w:rsidRPr="00D64DAE">
        <w:rPr>
          <w:b/>
          <w:bCs/>
          <w:i/>
          <w:iCs/>
          <w:color w:val="000000"/>
          <w:u w:val="single"/>
        </w:rPr>
        <w:t>Демонстрации:</w:t>
      </w:r>
    </w:p>
    <w:p w:rsidR="00F97F9C" w:rsidRPr="00D64DAE" w:rsidRDefault="00F97F9C" w:rsidP="00F97F9C">
      <w:pPr>
        <w:numPr>
          <w:ilvl w:val="0"/>
          <w:numId w:val="9"/>
        </w:numPr>
        <w:shd w:val="clear" w:color="auto" w:fill="FFFFFF"/>
        <w:autoSpaceDN/>
        <w:ind w:left="780"/>
        <w:rPr>
          <w:rFonts w:ascii="Calibri" w:hAnsi="Calibri" w:cs="Arial"/>
          <w:color w:val="000000"/>
        </w:rPr>
      </w:pPr>
      <w:r w:rsidRPr="00D64DAE">
        <w:rPr>
          <w:color w:val="000000"/>
        </w:rPr>
        <w:t>Измерение масштабной линейкой длины карандаша.</w:t>
      </w:r>
    </w:p>
    <w:p w:rsidR="00F97F9C" w:rsidRPr="00D64DAE" w:rsidRDefault="00F97F9C" w:rsidP="00F97F9C">
      <w:pPr>
        <w:shd w:val="clear" w:color="auto" w:fill="FFFFFF"/>
        <w:rPr>
          <w:rFonts w:ascii="Calibri" w:hAnsi="Calibri"/>
          <w:color w:val="000000"/>
        </w:rPr>
      </w:pPr>
      <w:r w:rsidRPr="00D64DAE">
        <w:rPr>
          <w:b/>
          <w:bCs/>
          <w:i/>
          <w:iCs/>
          <w:color w:val="000000"/>
          <w:u w:val="single"/>
        </w:rPr>
        <w:t>Лабораторные работы:</w:t>
      </w:r>
    </w:p>
    <w:p w:rsidR="00F97F9C" w:rsidRPr="00D64DAE" w:rsidRDefault="00F97F9C" w:rsidP="00F97F9C">
      <w:pPr>
        <w:numPr>
          <w:ilvl w:val="0"/>
          <w:numId w:val="10"/>
        </w:numPr>
        <w:shd w:val="clear" w:color="auto" w:fill="FFFFFF"/>
        <w:autoSpaceDN/>
        <w:rPr>
          <w:rFonts w:ascii="Calibri" w:hAnsi="Calibri" w:cs="Arial"/>
          <w:color w:val="000000"/>
        </w:rPr>
      </w:pPr>
      <w:r w:rsidRPr="00D64DAE">
        <w:rPr>
          <w:color w:val="000000"/>
        </w:rPr>
        <w:t>Измерение объёма тела правильной формы (детского кубика, коробки, карандаша).</w:t>
      </w:r>
    </w:p>
    <w:p w:rsidR="00F97F9C" w:rsidRPr="00D64DAE" w:rsidRDefault="00F97F9C" w:rsidP="00F97F9C">
      <w:pPr>
        <w:numPr>
          <w:ilvl w:val="0"/>
          <w:numId w:val="10"/>
        </w:numPr>
        <w:shd w:val="clear" w:color="auto" w:fill="FFFFFF"/>
        <w:autoSpaceDN/>
        <w:rPr>
          <w:rFonts w:ascii="Calibri" w:hAnsi="Calibri" w:cs="Arial"/>
          <w:color w:val="000000"/>
        </w:rPr>
      </w:pPr>
      <w:r w:rsidRPr="00D64DAE">
        <w:rPr>
          <w:color w:val="000000"/>
        </w:rPr>
        <w:t xml:space="preserve">Определение вместимости сосудов различной ёмкости </w:t>
      </w:r>
      <w:proofErr w:type="gramStart"/>
      <w:r w:rsidRPr="00D64DAE">
        <w:rPr>
          <w:color w:val="000000"/>
        </w:rPr>
        <w:t xml:space="preserve">( </w:t>
      </w:r>
      <w:proofErr w:type="gramEnd"/>
      <w:r w:rsidRPr="00D64DAE">
        <w:rPr>
          <w:color w:val="000000"/>
        </w:rPr>
        <w:t>флакона из-под шампуня, кастрюли, вазы ).</w:t>
      </w:r>
    </w:p>
    <w:p w:rsidR="00F97F9C" w:rsidRPr="00D64DAE" w:rsidRDefault="00F97F9C" w:rsidP="00F97F9C">
      <w:pPr>
        <w:numPr>
          <w:ilvl w:val="0"/>
          <w:numId w:val="10"/>
        </w:numPr>
        <w:shd w:val="clear" w:color="auto" w:fill="FFFFFF"/>
        <w:autoSpaceDN/>
        <w:rPr>
          <w:rFonts w:ascii="Calibri" w:hAnsi="Calibri" w:cs="Arial"/>
          <w:color w:val="000000"/>
        </w:rPr>
      </w:pPr>
      <w:r w:rsidRPr="00D64DAE">
        <w:rPr>
          <w:color w:val="000000"/>
        </w:rPr>
        <w:t xml:space="preserve">Измерение объёма твёрдого тела неправильной формы </w:t>
      </w:r>
      <w:proofErr w:type="gramStart"/>
      <w:r w:rsidRPr="00D64DAE">
        <w:rPr>
          <w:color w:val="000000"/>
        </w:rPr>
        <w:t xml:space="preserve">( </w:t>
      </w:r>
      <w:proofErr w:type="gramEnd"/>
      <w:r w:rsidRPr="00D64DAE">
        <w:rPr>
          <w:color w:val="000000"/>
        </w:rPr>
        <w:t>картофелины, гайки, пластмассовой игрушки).</w:t>
      </w:r>
    </w:p>
    <w:p w:rsidR="00F97F9C" w:rsidRPr="00D64DAE" w:rsidRDefault="00F97F9C" w:rsidP="00F97F9C">
      <w:pPr>
        <w:numPr>
          <w:ilvl w:val="0"/>
          <w:numId w:val="10"/>
        </w:numPr>
        <w:shd w:val="clear" w:color="auto" w:fill="FFFFFF"/>
        <w:autoSpaceDN/>
        <w:rPr>
          <w:rFonts w:ascii="Calibri" w:hAnsi="Calibri" w:cs="Arial"/>
          <w:color w:val="000000"/>
        </w:rPr>
      </w:pPr>
      <w:r w:rsidRPr="00D64DAE">
        <w:rPr>
          <w:color w:val="000000"/>
        </w:rPr>
        <w:t>Лабораторная работа «Измерение толщины тетрадного листа».</w:t>
      </w:r>
    </w:p>
    <w:p w:rsidR="00F97F9C" w:rsidRPr="00D64DAE" w:rsidRDefault="00F97F9C" w:rsidP="00F97F9C">
      <w:pPr>
        <w:shd w:val="clear" w:color="auto" w:fill="FFFFFF"/>
        <w:rPr>
          <w:rFonts w:ascii="Calibri" w:hAnsi="Calibri"/>
          <w:color w:val="000000"/>
        </w:rPr>
      </w:pPr>
      <w:r w:rsidRPr="00D64DAE">
        <w:rPr>
          <w:b/>
          <w:bCs/>
          <w:i/>
          <w:iCs/>
          <w:color w:val="000000"/>
        </w:rPr>
        <w:t>Учимся моделировать, выдвигать гипотезы, наблюдать и объяснять явления (6 часов)</w:t>
      </w:r>
    </w:p>
    <w:p w:rsidR="00F97F9C" w:rsidRPr="00D64DAE" w:rsidRDefault="00F97F9C" w:rsidP="00F97F9C">
      <w:pPr>
        <w:shd w:val="clear" w:color="auto" w:fill="FFFFFF"/>
        <w:ind w:left="360"/>
        <w:rPr>
          <w:rFonts w:ascii="Calibri" w:hAnsi="Calibri"/>
          <w:color w:val="000000"/>
        </w:rPr>
      </w:pPr>
      <w:r w:rsidRPr="00D64DAE">
        <w:rPr>
          <w:color w:val="000000"/>
        </w:rPr>
        <w:t>Первоначальные сведения о строении вещества. Молекулы. Взаимодействие молекул. Диффузия.</w:t>
      </w:r>
    </w:p>
    <w:p w:rsidR="00F97F9C" w:rsidRPr="00D64DAE" w:rsidRDefault="00F97F9C" w:rsidP="00F97F9C">
      <w:pPr>
        <w:shd w:val="clear" w:color="auto" w:fill="FFFFFF"/>
        <w:ind w:left="360"/>
        <w:rPr>
          <w:rFonts w:ascii="Calibri" w:hAnsi="Calibri"/>
          <w:color w:val="000000"/>
        </w:rPr>
      </w:pPr>
      <w:r w:rsidRPr="00D64DAE">
        <w:rPr>
          <w:b/>
          <w:bCs/>
          <w:i/>
          <w:iCs/>
          <w:color w:val="000000"/>
          <w:u w:val="single"/>
        </w:rPr>
        <w:t>Демонстрации:</w:t>
      </w:r>
    </w:p>
    <w:p w:rsidR="00F97F9C" w:rsidRPr="00D64DAE" w:rsidRDefault="00F97F9C" w:rsidP="00F97F9C">
      <w:pPr>
        <w:numPr>
          <w:ilvl w:val="0"/>
          <w:numId w:val="11"/>
        </w:numPr>
        <w:shd w:val="clear" w:color="auto" w:fill="FFFFFF"/>
        <w:autoSpaceDN/>
        <w:rPr>
          <w:rFonts w:ascii="Calibri" w:hAnsi="Calibri" w:cs="Arial"/>
          <w:color w:val="000000"/>
        </w:rPr>
      </w:pPr>
      <w:r w:rsidRPr="00D64DAE">
        <w:rPr>
          <w:color w:val="000000"/>
        </w:rPr>
        <w:t>Модели кристаллических решёток различных химических веществ.</w:t>
      </w:r>
    </w:p>
    <w:p w:rsidR="00F97F9C" w:rsidRPr="00D64DAE" w:rsidRDefault="00F97F9C" w:rsidP="00F97F9C">
      <w:pPr>
        <w:numPr>
          <w:ilvl w:val="0"/>
          <w:numId w:val="11"/>
        </w:numPr>
        <w:shd w:val="clear" w:color="auto" w:fill="FFFFFF"/>
        <w:autoSpaceDN/>
        <w:rPr>
          <w:rFonts w:ascii="Calibri" w:hAnsi="Calibri" w:cs="Arial"/>
          <w:color w:val="000000"/>
        </w:rPr>
      </w:pPr>
      <w:r w:rsidRPr="00D64DAE">
        <w:rPr>
          <w:color w:val="000000"/>
        </w:rPr>
        <w:t>Модель броуновского движения.</w:t>
      </w:r>
    </w:p>
    <w:p w:rsidR="00F97F9C" w:rsidRPr="00D64DAE" w:rsidRDefault="00F97F9C" w:rsidP="00F97F9C">
      <w:pPr>
        <w:numPr>
          <w:ilvl w:val="0"/>
          <w:numId w:val="11"/>
        </w:numPr>
        <w:shd w:val="clear" w:color="auto" w:fill="FFFFFF"/>
        <w:autoSpaceDN/>
        <w:rPr>
          <w:rFonts w:ascii="Calibri" w:hAnsi="Calibri" w:cs="Arial"/>
          <w:color w:val="000000"/>
        </w:rPr>
      </w:pPr>
      <w:r w:rsidRPr="00D64DAE">
        <w:rPr>
          <w:color w:val="000000"/>
        </w:rPr>
        <w:t>Демонстрация явления смачивания.</w:t>
      </w:r>
    </w:p>
    <w:p w:rsidR="00F97F9C" w:rsidRPr="00D64DAE" w:rsidRDefault="00F97F9C" w:rsidP="00F97F9C">
      <w:pPr>
        <w:shd w:val="clear" w:color="auto" w:fill="FFFFFF"/>
        <w:ind w:left="360"/>
        <w:rPr>
          <w:rFonts w:ascii="Calibri" w:hAnsi="Calibri"/>
          <w:color w:val="000000"/>
        </w:rPr>
      </w:pPr>
      <w:r w:rsidRPr="00D64DAE">
        <w:rPr>
          <w:b/>
          <w:bCs/>
          <w:i/>
          <w:iCs/>
          <w:color w:val="000000"/>
          <w:u w:val="single"/>
        </w:rPr>
        <w:t>Лабораторные работы:</w:t>
      </w:r>
    </w:p>
    <w:p w:rsidR="00F97F9C" w:rsidRPr="00D64DAE" w:rsidRDefault="00F97F9C" w:rsidP="00F97F9C">
      <w:pPr>
        <w:numPr>
          <w:ilvl w:val="0"/>
          <w:numId w:val="12"/>
        </w:numPr>
        <w:shd w:val="clear" w:color="auto" w:fill="FFFFFF"/>
        <w:autoSpaceDN/>
        <w:rPr>
          <w:rFonts w:ascii="Calibri" w:hAnsi="Calibri" w:cs="Arial"/>
          <w:color w:val="000000"/>
        </w:rPr>
      </w:pPr>
      <w:r w:rsidRPr="00D64DAE">
        <w:rPr>
          <w:color w:val="000000"/>
        </w:rPr>
        <w:t>Изготовление моделей молекул воды, водорода, кислорода.</w:t>
      </w:r>
    </w:p>
    <w:p w:rsidR="00F97F9C" w:rsidRPr="00D64DAE" w:rsidRDefault="00F97F9C" w:rsidP="00F97F9C">
      <w:pPr>
        <w:numPr>
          <w:ilvl w:val="0"/>
          <w:numId w:val="12"/>
        </w:numPr>
        <w:shd w:val="clear" w:color="auto" w:fill="FFFFFF"/>
        <w:autoSpaceDN/>
        <w:rPr>
          <w:rFonts w:ascii="Calibri" w:hAnsi="Calibri" w:cs="Arial"/>
          <w:color w:val="000000"/>
        </w:rPr>
      </w:pPr>
      <w:r w:rsidRPr="00D64DAE">
        <w:rPr>
          <w:color w:val="000000"/>
        </w:rPr>
        <w:t>Выяснение условий протекания диффузии.</w:t>
      </w:r>
    </w:p>
    <w:p w:rsidR="00F97F9C" w:rsidRPr="00D64DAE" w:rsidRDefault="00F97F9C" w:rsidP="00F97F9C">
      <w:pPr>
        <w:numPr>
          <w:ilvl w:val="0"/>
          <w:numId w:val="12"/>
        </w:numPr>
        <w:shd w:val="clear" w:color="auto" w:fill="FFFFFF"/>
        <w:autoSpaceDN/>
        <w:rPr>
          <w:rFonts w:ascii="Calibri" w:hAnsi="Calibri" w:cs="Arial"/>
          <w:color w:val="000000"/>
        </w:rPr>
      </w:pPr>
      <w:r w:rsidRPr="00D64DAE">
        <w:rPr>
          <w:color w:val="000000"/>
        </w:rPr>
        <w:t>Определение времени прохождения диффузии.</w:t>
      </w:r>
    </w:p>
    <w:p w:rsidR="00F97F9C" w:rsidRPr="00F86747" w:rsidRDefault="00F97F9C" w:rsidP="00F97F9C">
      <w:pPr>
        <w:shd w:val="clear" w:color="auto" w:fill="FFFFFF"/>
        <w:rPr>
          <w:rFonts w:ascii="Calibri" w:hAnsi="Calibri"/>
          <w:color w:val="000000"/>
        </w:rPr>
      </w:pPr>
      <w:r w:rsidRPr="00F86747">
        <w:rPr>
          <w:bCs/>
          <w:iCs/>
          <w:color w:val="000000"/>
        </w:rPr>
        <w:t>Учимся устанавливать зависимости (6 часов)</w:t>
      </w:r>
    </w:p>
    <w:p w:rsidR="00F97F9C" w:rsidRPr="00D64DAE" w:rsidRDefault="00F97F9C" w:rsidP="00F97F9C">
      <w:pPr>
        <w:shd w:val="clear" w:color="auto" w:fill="FFFFFF"/>
        <w:ind w:firstLine="360"/>
        <w:rPr>
          <w:rFonts w:ascii="Calibri" w:hAnsi="Calibri"/>
          <w:color w:val="000000"/>
        </w:rPr>
      </w:pPr>
      <w:r w:rsidRPr="00D64DAE">
        <w:rPr>
          <w:color w:val="000000"/>
        </w:rPr>
        <w:t>Механическое движение и его характеристики. Виды движения. Траектория и путь. Система отсчёта. Взаимодействие тел. Масса. Плотность.</w:t>
      </w:r>
    </w:p>
    <w:p w:rsidR="00F97F9C" w:rsidRPr="00D64DAE" w:rsidRDefault="00F97F9C" w:rsidP="00F97F9C">
      <w:pPr>
        <w:shd w:val="clear" w:color="auto" w:fill="FFFFFF"/>
        <w:ind w:firstLine="360"/>
        <w:rPr>
          <w:rFonts w:ascii="Calibri" w:hAnsi="Calibri"/>
          <w:color w:val="000000"/>
        </w:rPr>
      </w:pPr>
      <w:r w:rsidRPr="00D64DAE">
        <w:rPr>
          <w:b/>
          <w:bCs/>
          <w:i/>
          <w:iCs/>
          <w:color w:val="000000"/>
          <w:u w:val="single"/>
        </w:rPr>
        <w:t>Демонстрации:</w:t>
      </w:r>
    </w:p>
    <w:p w:rsidR="00F97F9C" w:rsidRPr="00D64DAE" w:rsidRDefault="00F97F9C" w:rsidP="00F97F9C">
      <w:pPr>
        <w:numPr>
          <w:ilvl w:val="0"/>
          <w:numId w:val="13"/>
        </w:numPr>
        <w:shd w:val="clear" w:color="auto" w:fill="FFFFFF"/>
        <w:autoSpaceDN/>
        <w:rPr>
          <w:rFonts w:ascii="Calibri" w:hAnsi="Calibri" w:cs="Arial"/>
          <w:color w:val="000000"/>
        </w:rPr>
      </w:pPr>
      <w:r w:rsidRPr="00D64DAE">
        <w:rPr>
          <w:color w:val="000000"/>
        </w:rPr>
        <w:t>Принцип действия отвеса.</w:t>
      </w:r>
    </w:p>
    <w:p w:rsidR="00F97F9C" w:rsidRPr="00D64DAE" w:rsidRDefault="00F97F9C" w:rsidP="00F97F9C">
      <w:pPr>
        <w:numPr>
          <w:ilvl w:val="0"/>
          <w:numId w:val="13"/>
        </w:numPr>
        <w:shd w:val="clear" w:color="auto" w:fill="FFFFFF"/>
        <w:autoSpaceDN/>
        <w:rPr>
          <w:rFonts w:ascii="Calibri" w:hAnsi="Calibri" w:cs="Arial"/>
          <w:color w:val="000000"/>
        </w:rPr>
      </w:pPr>
      <w:r w:rsidRPr="00D64DAE">
        <w:rPr>
          <w:color w:val="000000"/>
        </w:rPr>
        <w:t>Определение массы тела с помощью рычажных весов.</w:t>
      </w:r>
    </w:p>
    <w:p w:rsidR="00F97F9C" w:rsidRPr="00D64DAE" w:rsidRDefault="00F97F9C" w:rsidP="00F97F9C">
      <w:pPr>
        <w:shd w:val="clear" w:color="auto" w:fill="FFFFFF"/>
        <w:ind w:left="360"/>
        <w:rPr>
          <w:rFonts w:ascii="Calibri" w:hAnsi="Calibri"/>
          <w:color w:val="000000"/>
        </w:rPr>
      </w:pPr>
      <w:r w:rsidRPr="00D64DAE">
        <w:rPr>
          <w:b/>
          <w:bCs/>
          <w:i/>
          <w:iCs/>
          <w:color w:val="000000"/>
          <w:u w:val="single"/>
        </w:rPr>
        <w:t>Лабораторные работы:</w:t>
      </w:r>
    </w:p>
    <w:p w:rsidR="00F97F9C" w:rsidRPr="00D64DAE" w:rsidRDefault="00F97F9C" w:rsidP="00F97F9C">
      <w:pPr>
        <w:numPr>
          <w:ilvl w:val="0"/>
          <w:numId w:val="14"/>
        </w:numPr>
        <w:shd w:val="clear" w:color="auto" w:fill="FFFFFF"/>
        <w:autoSpaceDN/>
        <w:rPr>
          <w:rFonts w:ascii="Calibri" w:hAnsi="Calibri" w:cs="Arial"/>
          <w:color w:val="000000"/>
        </w:rPr>
      </w:pPr>
      <w:r w:rsidRPr="00D64DAE">
        <w:rPr>
          <w:color w:val="000000"/>
        </w:rPr>
        <w:t>Определение скорости равномерного движения.</w:t>
      </w:r>
    </w:p>
    <w:p w:rsidR="00F97F9C" w:rsidRPr="00D64DAE" w:rsidRDefault="00F97F9C" w:rsidP="00F97F9C">
      <w:pPr>
        <w:numPr>
          <w:ilvl w:val="0"/>
          <w:numId w:val="14"/>
        </w:numPr>
        <w:shd w:val="clear" w:color="auto" w:fill="FFFFFF"/>
        <w:autoSpaceDN/>
        <w:rPr>
          <w:rFonts w:ascii="Calibri" w:hAnsi="Calibri" w:cs="Arial"/>
          <w:color w:val="000000"/>
        </w:rPr>
      </w:pPr>
      <w:r w:rsidRPr="00D64DAE">
        <w:rPr>
          <w:color w:val="000000"/>
        </w:rPr>
        <w:t>Определение средней скорости неравномерного прямолинейного движения.</w:t>
      </w:r>
    </w:p>
    <w:p w:rsidR="00F97F9C" w:rsidRPr="00D64DAE" w:rsidRDefault="00F97F9C" w:rsidP="00F97F9C">
      <w:pPr>
        <w:numPr>
          <w:ilvl w:val="0"/>
          <w:numId w:val="14"/>
        </w:numPr>
        <w:shd w:val="clear" w:color="auto" w:fill="FFFFFF"/>
        <w:autoSpaceDN/>
        <w:rPr>
          <w:rFonts w:ascii="Calibri" w:hAnsi="Calibri" w:cs="Arial"/>
          <w:color w:val="000000"/>
        </w:rPr>
      </w:pPr>
      <w:r w:rsidRPr="00D64DAE">
        <w:rPr>
          <w:color w:val="000000"/>
        </w:rPr>
        <w:t>Определение плотности предметов домашнего обихода.</w:t>
      </w:r>
    </w:p>
    <w:p w:rsidR="00F97F9C" w:rsidRPr="00D64DAE" w:rsidRDefault="00F97F9C" w:rsidP="00F97F9C">
      <w:pPr>
        <w:numPr>
          <w:ilvl w:val="0"/>
          <w:numId w:val="14"/>
        </w:numPr>
        <w:shd w:val="clear" w:color="auto" w:fill="FFFFFF"/>
        <w:autoSpaceDN/>
        <w:rPr>
          <w:rFonts w:ascii="Calibri" w:hAnsi="Calibri" w:cs="Arial"/>
          <w:color w:val="000000"/>
        </w:rPr>
      </w:pPr>
      <w:r w:rsidRPr="00D64DAE">
        <w:rPr>
          <w:color w:val="000000"/>
        </w:rPr>
        <w:t>Определение плотности воды, растительного масла, молока.</w:t>
      </w:r>
    </w:p>
    <w:p w:rsidR="00F97F9C" w:rsidRPr="00F86747" w:rsidRDefault="00F97F9C" w:rsidP="00F97F9C">
      <w:pPr>
        <w:shd w:val="clear" w:color="auto" w:fill="FFFFFF"/>
        <w:rPr>
          <w:rFonts w:ascii="Calibri" w:hAnsi="Calibri"/>
          <w:color w:val="000000"/>
        </w:rPr>
      </w:pPr>
      <w:r w:rsidRPr="00F86747">
        <w:rPr>
          <w:bCs/>
          <w:iCs/>
          <w:color w:val="000000"/>
        </w:rPr>
        <w:t>Выявляем закономерности (5 часов)</w:t>
      </w:r>
    </w:p>
    <w:p w:rsidR="00F97F9C" w:rsidRPr="00D64DAE" w:rsidRDefault="00F97F9C" w:rsidP="00F97F9C">
      <w:pPr>
        <w:shd w:val="clear" w:color="auto" w:fill="FFFFFF"/>
        <w:ind w:left="360"/>
        <w:rPr>
          <w:rFonts w:ascii="Calibri" w:hAnsi="Calibri"/>
          <w:color w:val="000000"/>
        </w:rPr>
      </w:pPr>
      <w:r w:rsidRPr="00D64DAE">
        <w:rPr>
          <w:color w:val="000000"/>
        </w:rPr>
        <w:t>        Вес тела. Сила трения. Сила тяжести. Действие на тело нескольких сил.</w:t>
      </w:r>
    </w:p>
    <w:p w:rsidR="00F97F9C" w:rsidRPr="00D64DAE" w:rsidRDefault="00F97F9C" w:rsidP="00F97F9C">
      <w:pPr>
        <w:shd w:val="clear" w:color="auto" w:fill="FFFFFF"/>
        <w:ind w:left="360"/>
        <w:rPr>
          <w:rFonts w:ascii="Calibri" w:hAnsi="Calibri"/>
          <w:color w:val="000000"/>
        </w:rPr>
      </w:pPr>
      <w:r w:rsidRPr="00D64DAE">
        <w:rPr>
          <w:b/>
          <w:bCs/>
          <w:i/>
          <w:iCs/>
          <w:color w:val="000000"/>
          <w:u w:val="single"/>
        </w:rPr>
        <w:t>Демонстрации:</w:t>
      </w:r>
    </w:p>
    <w:p w:rsidR="00F97F9C" w:rsidRPr="00D64DAE" w:rsidRDefault="00F97F9C" w:rsidP="00F97F9C">
      <w:pPr>
        <w:numPr>
          <w:ilvl w:val="0"/>
          <w:numId w:val="15"/>
        </w:numPr>
        <w:shd w:val="clear" w:color="auto" w:fill="FFFFFF"/>
        <w:autoSpaceDN/>
        <w:rPr>
          <w:rFonts w:ascii="Calibri" w:hAnsi="Calibri" w:cs="Arial"/>
          <w:color w:val="000000"/>
        </w:rPr>
      </w:pPr>
      <w:r w:rsidRPr="00D64DAE">
        <w:rPr>
          <w:color w:val="000000"/>
        </w:rPr>
        <w:t>Динамометр. Измерение силы с помощью динамометра.</w:t>
      </w:r>
    </w:p>
    <w:p w:rsidR="00F97F9C" w:rsidRPr="00D64DAE" w:rsidRDefault="00F97F9C" w:rsidP="00F97F9C">
      <w:pPr>
        <w:shd w:val="clear" w:color="auto" w:fill="FFFFFF"/>
        <w:ind w:left="360"/>
        <w:rPr>
          <w:rFonts w:ascii="Calibri" w:hAnsi="Calibri"/>
          <w:color w:val="000000"/>
        </w:rPr>
      </w:pPr>
      <w:r w:rsidRPr="00D64DAE">
        <w:rPr>
          <w:b/>
          <w:bCs/>
          <w:i/>
          <w:iCs/>
          <w:color w:val="000000"/>
          <w:u w:val="single"/>
        </w:rPr>
        <w:t>Лабораторные работы:</w:t>
      </w:r>
    </w:p>
    <w:p w:rsidR="00F97F9C" w:rsidRPr="00D64DAE" w:rsidRDefault="00F97F9C" w:rsidP="00F97F9C">
      <w:pPr>
        <w:numPr>
          <w:ilvl w:val="0"/>
          <w:numId w:val="16"/>
        </w:numPr>
        <w:shd w:val="clear" w:color="auto" w:fill="FFFFFF"/>
        <w:autoSpaceDN/>
        <w:rPr>
          <w:rFonts w:ascii="Calibri" w:hAnsi="Calibri" w:cs="Arial"/>
          <w:color w:val="000000"/>
        </w:rPr>
      </w:pPr>
      <w:r w:rsidRPr="00D64DAE">
        <w:rPr>
          <w:color w:val="000000"/>
        </w:rPr>
        <w:t>Обнаружение и измерение веса тела.</w:t>
      </w:r>
    </w:p>
    <w:p w:rsidR="00F97F9C" w:rsidRPr="00D64DAE" w:rsidRDefault="00F97F9C" w:rsidP="00F97F9C">
      <w:pPr>
        <w:numPr>
          <w:ilvl w:val="0"/>
          <w:numId w:val="16"/>
        </w:numPr>
        <w:shd w:val="clear" w:color="auto" w:fill="FFFFFF"/>
        <w:autoSpaceDN/>
        <w:rPr>
          <w:rFonts w:ascii="Calibri" w:hAnsi="Calibri" w:cs="Arial"/>
          <w:color w:val="000000"/>
        </w:rPr>
      </w:pPr>
      <w:r w:rsidRPr="00D64DAE">
        <w:rPr>
          <w:color w:val="000000"/>
        </w:rPr>
        <w:t>Изучение зависимости силы трения скольжения от рода трущихся поверхностей.</w:t>
      </w:r>
    </w:p>
    <w:p w:rsidR="00F97F9C" w:rsidRPr="00182D7C" w:rsidRDefault="00F97F9C" w:rsidP="00F97F9C">
      <w:pPr>
        <w:shd w:val="clear" w:color="auto" w:fill="FFFFFF"/>
        <w:ind w:left="360"/>
        <w:rPr>
          <w:rFonts w:ascii="Calibri" w:hAnsi="Calibri"/>
          <w:color w:val="000000"/>
        </w:rPr>
      </w:pPr>
      <w:r w:rsidRPr="00182D7C">
        <w:rPr>
          <w:bCs/>
          <w:iCs/>
          <w:color w:val="000000"/>
        </w:rPr>
        <w:t>Занимательные опыты по физике (5 часов)</w:t>
      </w:r>
    </w:p>
    <w:p w:rsidR="00F97F9C" w:rsidRPr="00D64DAE" w:rsidRDefault="00F97F9C" w:rsidP="00F97F9C">
      <w:pPr>
        <w:shd w:val="clear" w:color="auto" w:fill="FFFFFF"/>
        <w:ind w:left="360"/>
        <w:rPr>
          <w:rFonts w:ascii="Calibri" w:hAnsi="Calibri"/>
          <w:color w:val="000000"/>
        </w:rPr>
      </w:pPr>
      <w:r w:rsidRPr="00D64DAE">
        <w:rPr>
          <w:color w:val="000000"/>
        </w:rPr>
        <w:t>        Методика проведения опытов в домашних условиях. Анкетирование учащихся «Насколько понравилось вам работать в  кружке?»</w:t>
      </w:r>
    </w:p>
    <w:p w:rsidR="00F97F9C" w:rsidRPr="00D64DAE" w:rsidRDefault="00F97F9C" w:rsidP="00F97F9C">
      <w:pPr>
        <w:shd w:val="clear" w:color="auto" w:fill="FFFFFF"/>
        <w:ind w:left="360"/>
        <w:rPr>
          <w:rFonts w:ascii="Calibri" w:hAnsi="Calibri"/>
          <w:color w:val="000000"/>
        </w:rPr>
      </w:pPr>
      <w:r w:rsidRPr="00D64DAE">
        <w:rPr>
          <w:b/>
          <w:bCs/>
          <w:i/>
          <w:iCs/>
          <w:color w:val="000000"/>
          <w:u w:val="single"/>
        </w:rPr>
        <w:t>Демонстрации:</w:t>
      </w:r>
      <w:r w:rsidRPr="00D64DAE">
        <w:rPr>
          <w:color w:val="000000"/>
        </w:rPr>
        <w:t>  занимательные опыты, опыты в домашних условиях</w:t>
      </w:r>
    </w:p>
    <w:p w:rsidR="00F97F9C" w:rsidRPr="00D64DAE" w:rsidRDefault="00F97F9C" w:rsidP="00F97F9C">
      <w:pPr>
        <w:shd w:val="clear" w:color="auto" w:fill="FFFFFF"/>
        <w:jc w:val="both"/>
        <w:rPr>
          <w:rFonts w:ascii="Calibri" w:hAnsi="Calibri"/>
          <w:color w:val="000000"/>
        </w:rPr>
      </w:pPr>
      <w:r w:rsidRPr="00D64DAE">
        <w:rPr>
          <w:color w:val="000000"/>
        </w:rPr>
        <w:t>Формы организации учебных занятий:</w:t>
      </w:r>
    </w:p>
    <w:p w:rsidR="00F97F9C" w:rsidRPr="00D64DAE" w:rsidRDefault="00F97F9C" w:rsidP="00F97F9C">
      <w:pPr>
        <w:numPr>
          <w:ilvl w:val="0"/>
          <w:numId w:val="17"/>
        </w:numPr>
        <w:shd w:val="clear" w:color="auto" w:fill="FFFFFF"/>
        <w:autoSpaceDN/>
        <w:ind w:left="0" w:right="638" w:firstLine="900"/>
        <w:rPr>
          <w:rFonts w:ascii="Calibri" w:hAnsi="Calibri" w:cs="Arial"/>
          <w:color w:val="000000"/>
        </w:rPr>
      </w:pPr>
      <w:r w:rsidRPr="00D64DAE">
        <w:rPr>
          <w:color w:val="000000"/>
        </w:rPr>
        <w:t>Беседа;</w:t>
      </w:r>
    </w:p>
    <w:p w:rsidR="00F97F9C" w:rsidRPr="00D64DAE" w:rsidRDefault="00F97F9C" w:rsidP="00F97F9C">
      <w:pPr>
        <w:numPr>
          <w:ilvl w:val="0"/>
          <w:numId w:val="17"/>
        </w:numPr>
        <w:shd w:val="clear" w:color="auto" w:fill="FFFFFF"/>
        <w:autoSpaceDN/>
        <w:ind w:left="0" w:right="638" w:firstLine="900"/>
        <w:rPr>
          <w:rFonts w:ascii="Calibri" w:hAnsi="Calibri" w:cs="Arial"/>
          <w:color w:val="000000"/>
        </w:rPr>
      </w:pPr>
      <w:r w:rsidRPr="00D64DAE">
        <w:rPr>
          <w:color w:val="000000"/>
        </w:rPr>
        <w:t>Практикум;</w:t>
      </w:r>
    </w:p>
    <w:p w:rsidR="00F97F9C" w:rsidRPr="00D64DAE" w:rsidRDefault="00F97F9C" w:rsidP="00F97F9C">
      <w:pPr>
        <w:numPr>
          <w:ilvl w:val="0"/>
          <w:numId w:val="17"/>
        </w:numPr>
        <w:shd w:val="clear" w:color="auto" w:fill="FFFFFF"/>
        <w:autoSpaceDN/>
        <w:ind w:left="0" w:right="638" w:firstLine="900"/>
        <w:rPr>
          <w:rFonts w:ascii="Calibri" w:hAnsi="Calibri" w:cs="Arial"/>
          <w:color w:val="000000"/>
        </w:rPr>
      </w:pPr>
      <w:r w:rsidRPr="00D64DAE">
        <w:rPr>
          <w:color w:val="000000"/>
        </w:rPr>
        <w:t>Вечера физики;</w:t>
      </w:r>
    </w:p>
    <w:p w:rsidR="00F97F9C" w:rsidRPr="00D64DAE" w:rsidRDefault="00F97F9C" w:rsidP="00F97F9C">
      <w:pPr>
        <w:numPr>
          <w:ilvl w:val="0"/>
          <w:numId w:val="17"/>
        </w:numPr>
        <w:shd w:val="clear" w:color="auto" w:fill="FFFFFF"/>
        <w:autoSpaceDN/>
        <w:ind w:left="0" w:right="638" w:firstLine="900"/>
        <w:rPr>
          <w:rFonts w:ascii="Calibri" w:hAnsi="Calibri" w:cs="Arial"/>
          <w:color w:val="000000"/>
        </w:rPr>
      </w:pPr>
      <w:r w:rsidRPr="00D64DAE">
        <w:rPr>
          <w:color w:val="000000"/>
        </w:rPr>
        <w:t>Экскурсии;</w:t>
      </w:r>
    </w:p>
    <w:p w:rsidR="00F97F9C" w:rsidRPr="00D64DAE" w:rsidRDefault="00F97F9C" w:rsidP="00F97F9C">
      <w:pPr>
        <w:numPr>
          <w:ilvl w:val="0"/>
          <w:numId w:val="17"/>
        </w:numPr>
        <w:shd w:val="clear" w:color="auto" w:fill="FFFFFF"/>
        <w:autoSpaceDN/>
        <w:ind w:left="0" w:right="638" w:firstLine="900"/>
        <w:rPr>
          <w:rFonts w:ascii="Calibri" w:hAnsi="Calibri" w:cs="Arial"/>
          <w:color w:val="000000"/>
        </w:rPr>
      </w:pPr>
      <w:r w:rsidRPr="00D64DAE">
        <w:rPr>
          <w:color w:val="000000"/>
        </w:rPr>
        <w:t>Выпуск стенгазет;</w:t>
      </w:r>
    </w:p>
    <w:p w:rsidR="00F97F9C" w:rsidRPr="00D64DAE" w:rsidRDefault="00F97F9C" w:rsidP="00F97F9C">
      <w:pPr>
        <w:numPr>
          <w:ilvl w:val="0"/>
          <w:numId w:val="17"/>
        </w:numPr>
        <w:shd w:val="clear" w:color="auto" w:fill="FFFFFF"/>
        <w:autoSpaceDN/>
        <w:ind w:left="0" w:right="638" w:firstLine="900"/>
        <w:rPr>
          <w:rFonts w:ascii="Calibri" w:hAnsi="Calibri" w:cs="Arial"/>
          <w:color w:val="000000"/>
        </w:rPr>
      </w:pPr>
      <w:r w:rsidRPr="00D64DAE">
        <w:rPr>
          <w:color w:val="000000"/>
        </w:rPr>
        <w:t>Проектная работа;</w:t>
      </w:r>
    </w:p>
    <w:p w:rsidR="00F97F9C" w:rsidRPr="00D64DAE" w:rsidRDefault="00F97F9C" w:rsidP="00F97F9C">
      <w:pPr>
        <w:numPr>
          <w:ilvl w:val="0"/>
          <w:numId w:val="17"/>
        </w:numPr>
        <w:shd w:val="clear" w:color="auto" w:fill="FFFFFF"/>
        <w:autoSpaceDN/>
        <w:ind w:left="0" w:right="638" w:firstLine="900"/>
        <w:rPr>
          <w:rFonts w:ascii="Calibri" w:hAnsi="Calibri" w:cs="Arial"/>
          <w:color w:val="000000"/>
        </w:rPr>
      </w:pPr>
      <w:r w:rsidRPr="00D64DAE">
        <w:rPr>
          <w:color w:val="000000"/>
        </w:rPr>
        <w:t>Школьная олимпиада;</w:t>
      </w:r>
    </w:p>
    <w:p w:rsidR="00F97F9C" w:rsidRPr="00D64DAE" w:rsidRDefault="00F97F9C" w:rsidP="00F97F9C">
      <w:pPr>
        <w:shd w:val="clear" w:color="auto" w:fill="FFFFFF"/>
        <w:jc w:val="both"/>
        <w:rPr>
          <w:rFonts w:ascii="Calibri" w:hAnsi="Calibri"/>
          <w:color w:val="000000"/>
        </w:rPr>
      </w:pPr>
      <w:r w:rsidRPr="00D64DAE">
        <w:rPr>
          <w:color w:val="000000"/>
        </w:rPr>
        <w:t>        </w:t>
      </w:r>
    </w:p>
    <w:p w:rsidR="00F97F9C" w:rsidRPr="00D64DAE" w:rsidRDefault="00F97F9C" w:rsidP="00F97F9C">
      <w:pPr>
        <w:shd w:val="clear" w:color="auto" w:fill="FFFFFF"/>
        <w:jc w:val="both"/>
        <w:rPr>
          <w:rFonts w:ascii="Calibri" w:hAnsi="Calibri"/>
          <w:color w:val="000000"/>
        </w:rPr>
      </w:pPr>
      <w:r w:rsidRPr="00D64DAE">
        <w:rPr>
          <w:color w:val="000000"/>
        </w:rPr>
        <w:t>Основные виды учебной деятельности:</w:t>
      </w:r>
    </w:p>
    <w:p w:rsidR="00F97F9C" w:rsidRPr="00D64DAE" w:rsidRDefault="00F97F9C" w:rsidP="00F97F9C">
      <w:pPr>
        <w:numPr>
          <w:ilvl w:val="0"/>
          <w:numId w:val="18"/>
        </w:numPr>
        <w:shd w:val="clear" w:color="auto" w:fill="FFFFFF"/>
        <w:autoSpaceDN/>
        <w:ind w:left="0" w:right="638" w:firstLine="360"/>
        <w:rPr>
          <w:rFonts w:ascii="Calibri" w:hAnsi="Calibri" w:cs="Arial"/>
          <w:color w:val="000000"/>
        </w:rPr>
      </w:pPr>
      <w:r w:rsidRPr="00D64DAE">
        <w:rPr>
          <w:color w:val="000000"/>
        </w:rPr>
        <w:t>Решение разных типов задач;</w:t>
      </w:r>
    </w:p>
    <w:p w:rsidR="00F97F9C" w:rsidRPr="00D64DAE" w:rsidRDefault="00F97F9C" w:rsidP="00F97F9C">
      <w:pPr>
        <w:numPr>
          <w:ilvl w:val="0"/>
          <w:numId w:val="18"/>
        </w:numPr>
        <w:shd w:val="clear" w:color="auto" w:fill="FFFFFF"/>
        <w:autoSpaceDN/>
        <w:ind w:left="0" w:right="638" w:firstLine="360"/>
        <w:rPr>
          <w:rFonts w:ascii="Calibri" w:hAnsi="Calibri" w:cs="Arial"/>
          <w:color w:val="000000"/>
        </w:rPr>
      </w:pPr>
      <w:r w:rsidRPr="00D64DAE">
        <w:rPr>
          <w:color w:val="000000"/>
        </w:rPr>
        <w:t>Занимательные опыты по разным разделам физики;</w:t>
      </w:r>
    </w:p>
    <w:p w:rsidR="00F97F9C" w:rsidRPr="00D64DAE" w:rsidRDefault="00F97F9C" w:rsidP="00F97F9C">
      <w:pPr>
        <w:numPr>
          <w:ilvl w:val="0"/>
          <w:numId w:val="18"/>
        </w:numPr>
        <w:shd w:val="clear" w:color="auto" w:fill="FFFFFF"/>
        <w:autoSpaceDN/>
        <w:ind w:left="0" w:right="638" w:firstLine="360"/>
        <w:rPr>
          <w:rFonts w:ascii="Calibri" w:hAnsi="Calibri" w:cs="Arial"/>
          <w:color w:val="000000"/>
        </w:rPr>
      </w:pPr>
      <w:r w:rsidRPr="00D64DAE">
        <w:rPr>
          <w:color w:val="000000"/>
        </w:rPr>
        <w:t>Применение ИКТ;</w:t>
      </w:r>
    </w:p>
    <w:p w:rsidR="00F97F9C" w:rsidRPr="00D64DAE" w:rsidRDefault="00F97F9C" w:rsidP="00F97F9C">
      <w:pPr>
        <w:numPr>
          <w:ilvl w:val="0"/>
          <w:numId w:val="18"/>
        </w:numPr>
        <w:shd w:val="clear" w:color="auto" w:fill="FFFFFF"/>
        <w:autoSpaceDN/>
        <w:ind w:left="0" w:right="638" w:firstLine="360"/>
        <w:rPr>
          <w:rFonts w:ascii="Calibri" w:hAnsi="Calibri" w:cs="Arial"/>
          <w:color w:val="000000"/>
        </w:rPr>
      </w:pPr>
      <w:r w:rsidRPr="00D64DAE">
        <w:rPr>
          <w:color w:val="000000"/>
        </w:rPr>
        <w:t>Занимательные экскурсии в область истории физики;</w:t>
      </w:r>
    </w:p>
    <w:p w:rsidR="00F97F9C" w:rsidRPr="00D64DAE" w:rsidRDefault="00F97F9C" w:rsidP="00F97F9C">
      <w:pPr>
        <w:numPr>
          <w:ilvl w:val="0"/>
          <w:numId w:val="18"/>
        </w:numPr>
        <w:shd w:val="clear" w:color="auto" w:fill="FFFFFF"/>
        <w:autoSpaceDN/>
        <w:ind w:left="0" w:right="638" w:firstLine="360"/>
        <w:rPr>
          <w:rFonts w:ascii="Calibri" w:hAnsi="Calibri" w:cs="Arial"/>
          <w:color w:val="000000"/>
        </w:rPr>
      </w:pPr>
      <w:r w:rsidRPr="00D64DAE">
        <w:rPr>
          <w:color w:val="000000"/>
        </w:rPr>
        <w:t>Применение физики в практической жизни;</w:t>
      </w:r>
    </w:p>
    <w:p w:rsidR="00F97F9C" w:rsidRDefault="00F97F9C" w:rsidP="00F97F9C">
      <w:pPr>
        <w:spacing w:after="116" w:line="221" w:lineRule="exact"/>
        <w:jc w:val="center"/>
        <w:rPr>
          <w:color w:val="000000"/>
        </w:rPr>
      </w:pPr>
    </w:p>
    <w:p w:rsidR="00F97F9C" w:rsidRDefault="00F97F9C" w:rsidP="00F97F9C">
      <w:pPr>
        <w:spacing w:after="116" w:line="221" w:lineRule="exact"/>
        <w:jc w:val="center"/>
        <w:rPr>
          <w:color w:val="000000"/>
        </w:rPr>
      </w:pPr>
    </w:p>
    <w:p w:rsidR="00F97F9C" w:rsidRDefault="00F97F9C" w:rsidP="00F97F9C">
      <w:pPr>
        <w:spacing w:after="116" w:line="221" w:lineRule="exact"/>
        <w:jc w:val="center"/>
        <w:rPr>
          <w:color w:val="000000"/>
        </w:rPr>
      </w:pPr>
    </w:p>
    <w:p w:rsidR="00F97F9C" w:rsidRDefault="00F97F9C" w:rsidP="00F97F9C">
      <w:pPr>
        <w:spacing w:after="116" w:line="221" w:lineRule="exact"/>
        <w:jc w:val="center"/>
        <w:rPr>
          <w:color w:val="000000"/>
        </w:rPr>
      </w:pPr>
    </w:p>
    <w:p w:rsidR="00F97F9C" w:rsidRDefault="00F97F9C" w:rsidP="00F97F9C">
      <w:pPr>
        <w:spacing w:after="116" w:line="221" w:lineRule="exact"/>
        <w:jc w:val="center"/>
        <w:rPr>
          <w:color w:val="000000"/>
        </w:rPr>
      </w:pPr>
    </w:p>
    <w:p w:rsidR="00F97F9C" w:rsidRDefault="00F97F9C" w:rsidP="00F97F9C">
      <w:pPr>
        <w:spacing w:line="480" w:lineRule="auto"/>
        <w:jc w:val="center"/>
        <w:rPr>
          <w:sz w:val="28"/>
          <w:szCs w:val="28"/>
        </w:rPr>
      </w:pPr>
    </w:p>
    <w:p w:rsidR="00AA60E7" w:rsidRDefault="00AA60E7"/>
    <w:sectPr w:rsidR="00AA60E7" w:rsidSect="00A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574"/>
    <w:multiLevelType w:val="multilevel"/>
    <w:tmpl w:val="D9F87CBC"/>
    <w:styleLink w:val="WWNum2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14B93A00"/>
    <w:multiLevelType w:val="multilevel"/>
    <w:tmpl w:val="7D9E9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339A8"/>
    <w:multiLevelType w:val="multilevel"/>
    <w:tmpl w:val="4356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60587"/>
    <w:multiLevelType w:val="multilevel"/>
    <w:tmpl w:val="7080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0E004B"/>
    <w:multiLevelType w:val="multilevel"/>
    <w:tmpl w:val="CCCE9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0569DD"/>
    <w:multiLevelType w:val="multilevel"/>
    <w:tmpl w:val="0F56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3606DA"/>
    <w:multiLevelType w:val="multilevel"/>
    <w:tmpl w:val="FDFC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D00C3"/>
    <w:multiLevelType w:val="multilevel"/>
    <w:tmpl w:val="AC00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FB1789"/>
    <w:multiLevelType w:val="multilevel"/>
    <w:tmpl w:val="0F18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C83C70"/>
    <w:multiLevelType w:val="multilevel"/>
    <w:tmpl w:val="B828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8255BD"/>
    <w:multiLevelType w:val="multilevel"/>
    <w:tmpl w:val="D97A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4C0A96"/>
    <w:multiLevelType w:val="multilevel"/>
    <w:tmpl w:val="7BDA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FC0C21"/>
    <w:multiLevelType w:val="multilevel"/>
    <w:tmpl w:val="04A6B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F26075"/>
    <w:multiLevelType w:val="multilevel"/>
    <w:tmpl w:val="7D362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0F3A15"/>
    <w:multiLevelType w:val="multilevel"/>
    <w:tmpl w:val="FC5E32E4"/>
    <w:styleLink w:val="WWNum2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5">
    <w:nsid w:val="70D733D3"/>
    <w:multiLevelType w:val="multilevel"/>
    <w:tmpl w:val="CEFC2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1C6676"/>
    <w:multiLevelType w:val="multilevel"/>
    <w:tmpl w:val="F00C8576"/>
    <w:styleLink w:val="WWNum2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7">
    <w:nsid w:val="787F774B"/>
    <w:multiLevelType w:val="multilevel"/>
    <w:tmpl w:val="89FC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16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12"/>
  </w:num>
  <w:num w:numId="10">
    <w:abstractNumId w:val="3"/>
  </w:num>
  <w:num w:numId="11">
    <w:abstractNumId w:val="1"/>
  </w:num>
  <w:num w:numId="12">
    <w:abstractNumId w:val="13"/>
  </w:num>
  <w:num w:numId="13">
    <w:abstractNumId w:val="17"/>
  </w:num>
  <w:num w:numId="14">
    <w:abstractNumId w:val="4"/>
  </w:num>
  <w:num w:numId="15">
    <w:abstractNumId w:val="9"/>
  </w:num>
  <w:num w:numId="16">
    <w:abstractNumId w:val="10"/>
  </w:num>
  <w:num w:numId="17">
    <w:abstractNumId w:val="8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/>
  <w:rsids>
    <w:rsidRoot w:val="00F97F9C"/>
    <w:rsid w:val="00006D3A"/>
    <w:rsid w:val="00023771"/>
    <w:rsid w:val="00880BEA"/>
    <w:rsid w:val="00AA60E7"/>
    <w:rsid w:val="00F9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9C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7F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">
    <w:name w:val="Основной текст (3)"/>
    <w:rsid w:val="00F97F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6D6D6C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5">
    <w:name w:val="Основной текст (5)"/>
    <w:rsid w:val="00F97F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626261"/>
      <w:sz w:val="21"/>
      <w:szCs w:val="21"/>
      <w:u w:val="none"/>
      <w:effect w:val="none"/>
    </w:rPr>
  </w:style>
  <w:style w:type="table" w:customStyle="1" w:styleId="1">
    <w:name w:val="Сетка таблицы1"/>
    <w:basedOn w:val="a1"/>
    <w:uiPriority w:val="59"/>
    <w:rsid w:val="00F97F9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Standard"/>
    <w:uiPriority w:val="99"/>
    <w:semiHidden/>
    <w:unhideWhenUsed/>
    <w:rsid w:val="00F97F9C"/>
    <w:pPr>
      <w:spacing w:before="280" w:after="119"/>
    </w:pPr>
    <w:rPr>
      <w:lang w:eastAsia="ar-SA"/>
    </w:rPr>
  </w:style>
  <w:style w:type="character" w:styleId="a4">
    <w:name w:val="Strong"/>
    <w:basedOn w:val="a0"/>
    <w:uiPriority w:val="22"/>
    <w:qFormat/>
    <w:rsid w:val="00F97F9C"/>
    <w:rPr>
      <w:b/>
      <w:bCs/>
    </w:rPr>
  </w:style>
  <w:style w:type="numbering" w:customStyle="1" w:styleId="WWNum25">
    <w:name w:val="WWNum25"/>
    <w:rsid w:val="00F97F9C"/>
    <w:pPr>
      <w:numPr>
        <w:numId w:val="2"/>
      </w:numPr>
    </w:pPr>
  </w:style>
  <w:style w:type="numbering" w:customStyle="1" w:styleId="WWNum26">
    <w:name w:val="WWNum26"/>
    <w:rsid w:val="00F97F9C"/>
    <w:pPr>
      <w:numPr>
        <w:numId w:val="3"/>
      </w:numPr>
    </w:pPr>
  </w:style>
  <w:style w:type="numbering" w:customStyle="1" w:styleId="WWNum27">
    <w:name w:val="WWNum27"/>
    <w:rsid w:val="00F97F9C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2021-01-12T11:14:00Z</dcterms:created>
  <dcterms:modified xsi:type="dcterms:W3CDTF">2021-01-20T07:55:00Z</dcterms:modified>
</cp:coreProperties>
</file>