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A1" w:rsidRPr="00E00E5D" w:rsidRDefault="00AC1DA1" w:rsidP="0038255F">
      <w:pPr>
        <w:spacing w:after="0" w:line="36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r w:rsidRPr="00E00E5D">
        <w:rPr>
          <w:rFonts w:ascii="Times New Roman" w:eastAsia="Times New Roman" w:hAnsi="Times New Roman" w:cs="Times New Roman"/>
          <w:b/>
          <w:bCs/>
          <w:lang w:eastAsia="ru-RU"/>
        </w:rPr>
        <w:t>Аннотация к рабочей программе</w:t>
      </w:r>
      <w:r w:rsidR="004F281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C1DA1" w:rsidRDefault="004F281C" w:rsidP="00AC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в</w:t>
      </w:r>
      <w:r w:rsidR="00AC1DA1" w:rsidRPr="00E00E5D">
        <w:rPr>
          <w:rFonts w:ascii="Times New Roman" w:eastAsia="Calibri" w:hAnsi="Times New Roman" w:cs="Times New Roman"/>
          <w:b/>
          <w:color w:val="000000"/>
        </w:rPr>
        <w:t xml:space="preserve">неурочной деятельности </w:t>
      </w:r>
    </w:p>
    <w:p w:rsidR="00AC1DA1" w:rsidRPr="00E00E5D" w:rsidRDefault="00AC1DA1" w:rsidP="00AC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«Реальная математика</w:t>
      </w:r>
      <w:r w:rsidRPr="00E00E5D">
        <w:rPr>
          <w:rFonts w:ascii="Times New Roman" w:eastAsia="Calibri" w:hAnsi="Times New Roman" w:cs="Times New Roman"/>
          <w:b/>
          <w:color w:val="000000"/>
        </w:rPr>
        <w:t>»</w:t>
      </w:r>
    </w:p>
    <w:p w:rsidR="00AC1DA1" w:rsidRPr="00E00E5D" w:rsidRDefault="00AC1DA1" w:rsidP="00AC1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для обучающихся 9</w:t>
      </w:r>
      <w:bookmarkStart w:id="0" w:name="_GoBack"/>
      <w:bookmarkEnd w:id="0"/>
      <w:r w:rsidRPr="00E00E5D">
        <w:rPr>
          <w:rFonts w:ascii="Times New Roman" w:eastAsia="Calibri" w:hAnsi="Times New Roman" w:cs="Times New Roman"/>
          <w:b/>
          <w:color w:val="000000"/>
        </w:rPr>
        <w:t>-х классов</w:t>
      </w:r>
    </w:p>
    <w:p w:rsidR="00AC1DA1" w:rsidRDefault="00AC1DA1" w:rsidP="00AC1DA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уровне О</w:t>
      </w:r>
      <w:r w:rsidRPr="00E00E5D">
        <w:rPr>
          <w:rFonts w:ascii="Times New Roman" w:eastAsia="Times New Roman" w:hAnsi="Times New Roman" w:cs="Times New Roman"/>
          <w:b/>
          <w:bCs/>
          <w:lang w:eastAsia="ru-RU"/>
        </w:rPr>
        <w:t>ОО</w:t>
      </w:r>
    </w:p>
    <w:p w:rsidR="00D82B11" w:rsidRDefault="00D82B11"/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внеурочной деятельности «Реальная математика» подготовлена для учащихся 9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ФГОС под внеурочной деятельностью следует понимать образовательную деятельность, направленную на достижение планируемых результатов обучения: личностных, предметных и </w:t>
      </w:r>
      <w:proofErr w:type="spellStart"/>
      <w:r w:rsidRPr="00E85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85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Среди предметов, формирующих интеллект, математика занимает первое место. Хорошая математическая подготовка нужна всем выпускникам школы. Тем же учащимся</w:t>
      </w: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школе проявляют выраженный интерес к математике, необходимо 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дополнительные возможности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способствующие их математическому развитию.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содержания программы использованы </w:t>
      </w:r>
      <w:proofErr w:type="spell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принципы: доступности, преемственности, практической направленности, учёта индивидуальных способностей и посильности.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данного курса обусловлена отсутствием в курсе алгебры и геометрии 9 класса тем, рассчитанных на повторение в полном объёме математики 5, 6 классов.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и систематизировать знания учащихся по всем разделам математики с 5 по 9 классы, подготовить к успешной сдаче экзамена.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AC1DA1" w:rsidRPr="00C75103" w:rsidRDefault="00AC1DA1" w:rsidP="00AC1D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общие умения и навыки по решению задач и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поиску этих решений;</w:t>
      </w:r>
    </w:p>
    <w:p w:rsidR="00AC1DA1" w:rsidRPr="00C75103" w:rsidRDefault="00AC1DA1" w:rsidP="00AC1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 учащихся;</w:t>
      </w:r>
    </w:p>
    <w:p w:rsidR="00AC1DA1" w:rsidRPr="00C75103" w:rsidRDefault="00AC1DA1" w:rsidP="00AC1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помощь в подготовке к сдаче ГИА;</w:t>
      </w:r>
    </w:p>
    <w:p w:rsidR="00AC1DA1" w:rsidRPr="00C75103" w:rsidRDefault="00AC1DA1" w:rsidP="00AC1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проанализировать свои   способности;</w:t>
      </w:r>
    </w:p>
    <w:p w:rsidR="00AC1DA1" w:rsidRPr="00C75103" w:rsidRDefault="00AC1DA1" w:rsidP="00AC1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исследовательской деятельности;</w:t>
      </w:r>
    </w:p>
    <w:p w:rsidR="00AC1DA1" w:rsidRPr="00C75103" w:rsidRDefault="00AC1DA1" w:rsidP="00AC1D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 и настойчивость при решении задач.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учащимися используются следующие  формы работы: лекции, практические работы, тестирование, выступления с докладами: «защита решения», «вывод формул», «доказательство теорем».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 направлены на проверку таких качеств математической подготовки выпускников, как:</w:t>
      </w:r>
    </w:p>
    <w:p w:rsidR="00AC1DA1" w:rsidRPr="00C75103" w:rsidRDefault="00AC1DA1" w:rsidP="00AC1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уверенное  владение  формально-оперативным  алгебраическим аппаратом;  </w:t>
      </w:r>
    </w:p>
    <w:p w:rsidR="00AC1DA1" w:rsidRPr="00C75103" w:rsidRDefault="00AC1DA1" w:rsidP="00AC1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решить  планиметрическую  задачу,  применяя  различные теоретические знания курса геометрии;</w:t>
      </w:r>
    </w:p>
    <w:p w:rsidR="00AC1DA1" w:rsidRPr="00C75103" w:rsidRDefault="00AC1DA1" w:rsidP="00AC1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решить  комплексную  задачу,  включающую  в  себя  знания  из разных тем курса;  </w:t>
      </w:r>
    </w:p>
    <w:p w:rsidR="00AC1DA1" w:rsidRPr="00C75103" w:rsidRDefault="00AC1DA1" w:rsidP="00AC1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математически грамотно и ясно записать решение, приводя при этом необходимые пояснения и обоснования;  </w:t>
      </w:r>
    </w:p>
    <w:p w:rsidR="00AC1DA1" w:rsidRPr="00C75103" w:rsidRDefault="00AC1DA1" w:rsidP="00AC1D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широким спектром приемов и способов рассуждений.</w:t>
      </w:r>
    </w:p>
    <w:p w:rsidR="00AC1DA1" w:rsidRPr="00C75103" w:rsidRDefault="00AC1DA1" w:rsidP="00AC1D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DA1" w:rsidRPr="00C75103" w:rsidRDefault="00AC1DA1" w:rsidP="00AC1D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AC1DA1" w:rsidRPr="00C75103" w:rsidRDefault="00AC1DA1" w:rsidP="00AC1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AC1DA1" w:rsidRPr="00C75103" w:rsidRDefault="00AC1DA1" w:rsidP="00AC1D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AC1DA1" w:rsidRPr="00C75103" w:rsidRDefault="00AC1DA1" w:rsidP="00AC1DA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DA1" w:rsidRPr="00C75103" w:rsidRDefault="00AC1DA1" w:rsidP="00AC1D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стандартных процедур на координатной плоскости;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AC1DA1" w:rsidRPr="00C75103" w:rsidRDefault="00AC1DA1" w:rsidP="00AC1D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12. вычислительные навыки: умение применять вычислительные навыки при решении практических задач, бытовых, кулинарных и других расчетах</w:t>
      </w:r>
      <w:r w:rsidRPr="00C75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C75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15. решать задачи из реальной практики, используя при необходимости калькулятор;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16. извлекать необходимую информацию из текста, осуществлять самоконтроль;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 извлекать информацию из таблиц и диаграмм, выполнять вычисления по табличным данным;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19. строить речевые конструкции;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20. 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др.;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21. выполнять вычисления с реальными данными;</w:t>
      </w:r>
    </w:p>
    <w:p w:rsidR="00AC1DA1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22. проводить случайные эксперименты, в том числе с помощью компьютерного моделирования, интерпретировать их результаты.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DA1" w:rsidRPr="00B62921" w:rsidRDefault="00AC1DA1" w:rsidP="00AC1DA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</w:t>
      </w:r>
      <w:r w:rsidRPr="00B629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</w:t>
      </w:r>
      <w:r w:rsidRPr="00B629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освоения программы.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и выполнять учебное исследование, используя оборудование, модели, методы и приёмы, адекватные исследуемой проблеме;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 пример, индуктивные и дедуктивные рассуждения, построение и исполнение алгоритма;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использовать такие естественно </w:t>
      </w:r>
      <w:proofErr w:type="gramStart"/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 получит возможность научиться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догадку, озарение, интуицию;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такие естественно </w:t>
      </w:r>
      <w:proofErr w:type="gramStart"/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</w:t>
      </w:r>
      <w:proofErr w:type="gramEnd"/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C1DA1" w:rsidRPr="00B62921" w:rsidRDefault="00AC1DA1" w:rsidP="00AC1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92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62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AC1DA1" w:rsidRPr="00C75103" w:rsidRDefault="00AC1DA1" w:rsidP="00AC1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AC1DA1" w:rsidRPr="00C75103" w:rsidRDefault="00AC1DA1" w:rsidP="00AC1D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AC1DA1" w:rsidRPr="00C75103" w:rsidRDefault="00AC1DA1" w:rsidP="00AC1DA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и вычисления 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AC1DA1" w:rsidRPr="00C75103" w:rsidRDefault="00AC1DA1" w:rsidP="00AC1DA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Алгебраические выражения 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и их свойства. Корень n-ой степени, степень с рациональным показателем и их свойства.</w:t>
      </w:r>
    </w:p>
    <w:p w:rsidR="00AC1DA1" w:rsidRPr="00C75103" w:rsidRDefault="00AC1DA1" w:rsidP="00AC1DA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Уравнения, системы уравнений. Неравенства, системы неравенств 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 с одной переменной. Системы неравенств. Множество решений квадратного неравенства. Методы решения неравенств и систем неравенств: метод интервалов, графический метод.</w:t>
      </w:r>
    </w:p>
    <w:p w:rsidR="00AC1DA1" w:rsidRPr="00C75103" w:rsidRDefault="00AC1DA1" w:rsidP="00AC1DA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графики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функции. Функция и аргумент. Область определения функции.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значений функции. График функции. Нули функции. Функция,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возрастающая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отрезке. Функция, убывающая на отрезке. Линейная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и ее свойства. График линейной функции. Угловой коэффициент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Обратно пропорциональная функция и ее свойства. Квадратичная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и ее свойства. График квадратичной функции. Степенная функция. Четная, нечетная функция. Свойства четной и нечетной степенных функций.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степенных функций. Максимальное и минимальное значение. Чтение графиков функций.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AC1DA1" w:rsidRPr="00C75103" w:rsidRDefault="00AC1DA1" w:rsidP="00AC1DA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проценты, задачи на движение, задачи на вычисление объема работы, задачи на процентное содержание веще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спл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авах, смесях и растворах, способы их решения.</w:t>
      </w:r>
    </w:p>
    <w:p w:rsidR="00AC1DA1" w:rsidRPr="00C75103" w:rsidRDefault="00AC1DA1" w:rsidP="00AC1DA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Высота, медиана, средняя линия треугольника. Равнобедренный и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равносторонний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треугольники. Признаки равенства и подобия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треугольников. Решение треугольников. Сумма углов треугольника.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прямоугольных треугольников. Теорема Пифагора. Теорема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синусов и косинусов. Неравенство треугольников. Площадь треугольника.</w:t>
      </w:r>
    </w:p>
    <w:p w:rsidR="00AC1DA1" w:rsidRPr="00C75103" w:rsidRDefault="00AC1DA1" w:rsidP="00AC1DA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многоугольников. Параллелограмм, его свойства и признаки.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параллелограмма. Ромб, прямоугольник, квадрат. Трапеция.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линия трапеции. Площадь трапеции. Правильные многоугольники.</w:t>
      </w:r>
    </w:p>
    <w:p w:rsidR="00AC1DA1" w:rsidRPr="00C75103" w:rsidRDefault="00AC1DA1" w:rsidP="00AC1DA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Окружность. 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Касательная к окружности и ее свойства. Центральный и вписанный углы.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Окружность, описанная около треугольника. Окружность, вписанная 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Свойства описанного и вписанного четырехугольника. Длина окружности. Площадь круга.</w:t>
      </w:r>
    </w:p>
    <w:p w:rsidR="00AC1DA1" w:rsidRPr="00C75103" w:rsidRDefault="00AC1DA1" w:rsidP="00AC1DA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Прогрессии: арифметическая и геометрическая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последовательности. Арифметическая прогрессия Разность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арифметической прогрессии. Формула n-ого члена 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арифметической</w:t>
      </w:r>
      <w:proofErr w:type="gramEnd"/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прогрессии. Формула суммы </w:t>
      </w:r>
      <w:proofErr w:type="spellStart"/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proofErr w:type="spell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арифметической прогрессии.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прогрессия. Знаменатель геометрической прогрессии.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n-ого члена геометрической прогрессии. Формула суммы </w:t>
      </w:r>
      <w:proofErr w:type="spell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геометрической прогрессии. Сумма бесконечной геометрической прогрессии.</w:t>
      </w:r>
    </w:p>
    <w:p w:rsidR="00AC1DA1" w:rsidRPr="00C75103" w:rsidRDefault="00AC1DA1" w:rsidP="00AC1DA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статистики и теории вероятностей.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арифметическое, размах, мода. Медиана, как статистическая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характеристика. Сбор и группировка статистических данных. Методы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комбинаторных задач: перебор возможных вариантов, дерево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вариантов, правило умножения. Перестановки, размещения, сочетания.</w:t>
      </w:r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сведения из теории вероятностей. Вероятность </w:t>
      </w:r>
      <w:proofErr w:type="gramStart"/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случайного</w:t>
      </w:r>
      <w:proofErr w:type="gramEnd"/>
    </w:p>
    <w:p w:rsidR="00AC1DA1" w:rsidRPr="00C75103" w:rsidRDefault="00AC1DA1" w:rsidP="00AC1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события. Сложение и умножение вероятностей.</w:t>
      </w:r>
    </w:p>
    <w:p w:rsidR="00AC1DA1" w:rsidRDefault="00AC1DA1"/>
    <w:sectPr w:rsidR="00AC1DA1" w:rsidSect="00D9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026"/>
    <w:multiLevelType w:val="multilevel"/>
    <w:tmpl w:val="673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13000"/>
    <w:multiLevelType w:val="multilevel"/>
    <w:tmpl w:val="4D3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6113C"/>
    <w:multiLevelType w:val="multilevel"/>
    <w:tmpl w:val="B16A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A6A71"/>
    <w:multiLevelType w:val="multilevel"/>
    <w:tmpl w:val="77682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D13E5"/>
    <w:multiLevelType w:val="multilevel"/>
    <w:tmpl w:val="D818A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A1005"/>
    <w:multiLevelType w:val="multilevel"/>
    <w:tmpl w:val="780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A0DB9"/>
    <w:multiLevelType w:val="multilevel"/>
    <w:tmpl w:val="26F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64D9C"/>
    <w:multiLevelType w:val="multilevel"/>
    <w:tmpl w:val="5ECC1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D798D"/>
    <w:multiLevelType w:val="multilevel"/>
    <w:tmpl w:val="EB3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E765B"/>
    <w:multiLevelType w:val="multilevel"/>
    <w:tmpl w:val="B3E60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07930"/>
    <w:multiLevelType w:val="multilevel"/>
    <w:tmpl w:val="FD4CD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910FE"/>
    <w:multiLevelType w:val="multilevel"/>
    <w:tmpl w:val="257E9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8162B"/>
    <w:multiLevelType w:val="multilevel"/>
    <w:tmpl w:val="46FC9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127B2"/>
    <w:multiLevelType w:val="multilevel"/>
    <w:tmpl w:val="1ED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518A5"/>
    <w:multiLevelType w:val="multilevel"/>
    <w:tmpl w:val="5EA2DA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A4F72"/>
    <w:multiLevelType w:val="multilevel"/>
    <w:tmpl w:val="1BF610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1327"/>
    <w:rsid w:val="00351327"/>
    <w:rsid w:val="0038255F"/>
    <w:rsid w:val="004F281C"/>
    <w:rsid w:val="009A6A7F"/>
    <w:rsid w:val="00AC1DA1"/>
    <w:rsid w:val="00AE58AD"/>
    <w:rsid w:val="00D82B11"/>
    <w:rsid w:val="00D83495"/>
    <w:rsid w:val="00D9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dcterms:created xsi:type="dcterms:W3CDTF">2021-01-18T07:07:00Z</dcterms:created>
  <dcterms:modified xsi:type="dcterms:W3CDTF">2021-01-20T11:04:00Z</dcterms:modified>
</cp:coreProperties>
</file>